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48" w:rsidRPr="00466E48" w:rsidRDefault="00466E48" w:rsidP="00466E48">
      <w:pPr>
        <w:pStyle w:val="yiv6101232495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4A4A4A"/>
          <w:sz w:val="40"/>
          <w:szCs w:val="40"/>
        </w:rPr>
      </w:pPr>
      <w:r w:rsidRPr="00466E48">
        <w:rPr>
          <w:rFonts w:ascii="Book Antiqua" w:hAnsi="Book Antiqua"/>
          <w:color w:val="4A4A4A"/>
          <w:sz w:val="40"/>
          <w:szCs w:val="40"/>
        </w:rPr>
        <w:t>Irene Margaret (</w:t>
      </w:r>
      <w:proofErr w:type="spellStart"/>
      <w:r w:rsidRPr="00466E48">
        <w:rPr>
          <w:rFonts w:ascii="Book Antiqua" w:hAnsi="Book Antiqua"/>
          <w:color w:val="4A4A4A"/>
          <w:sz w:val="40"/>
          <w:szCs w:val="40"/>
        </w:rPr>
        <w:t>McCallie</w:t>
      </w:r>
      <w:proofErr w:type="spellEnd"/>
      <w:r w:rsidRPr="00466E48">
        <w:rPr>
          <w:rFonts w:ascii="Book Antiqua" w:hAnsi="Book Antiqua"/>
          <w:color w:val="4A4A4A"/>
          <w:sz w:val="40"/>
          <w:szCs w:val="40"/>
        </w:rPr>
        <w:t>) Steiner</w:t>
      </w:r>
    </w:p>
    <w:p w:rsidR="00466E48" w:rsidRPr="00466E48" w:rsidRDefault="00466E48" w:rsidP="00466E48">
      <w:pPr>
        <w:pStyle w:val="yiv6101232495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4A4A4A"/>
          <w:sz w:val="40"/>
          <w:szCs w:val="40"/>
        </w:rPr>
      </w:pPr>
      <w:r w:rsidRPr="00466E48">
        <w:rPr>
          <w:rFonts w:ascii="Book Antiqua" w:hAnsi="Book Antiqua"/>
          <w:color w:val="4A4A4A"/>
          <w:sz w:val="40"/>
          <w:szCs w:val="40"/>
        </w:rPr>
        <w:t>June 13, 1925 – July 10, 2002</w:t>
      </w:r>
    </w:p>
    <w:p w:rsidR="00466E48" w:rsidRPr="00466E48" w:rsidRDefault="00466E48" w:rsidP="00466E48">
      <w:pPr>
        <w:pStyle w:val="yiv6101232495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4A4A4A"/>
          <w:sz w:val="30"/>
          <w:szCs w:val="30"/>
        </w:rPr>
      </w:pPr>
    </w:p>
    <w:p w:rsidR="00466E48" w:rsidRDefault="00466E48" w:rsidP="00466E48">
      <w:pPr>
        <w:pStyle w:val="yiv6101232495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4A4A4A"/>
          <w:sz w:val="30"/>
          <w:szCs w:val="30"/>
        </w:rPr>
      </w:pPr>
      <w:r w:rsidRPr="00466E48">
        <w:rPr>
          <w:rFonts w:ascii="Book Antiqua" w:hAnsi="Book Antiqua"/>
          <w:noProof/>
          <w:color w:val="4A4A4A"/>
          <w:sz w:val="30"/>
          <w:szCs w:val="30"/>
        </w:rPr>
        <w:drawing>
          <wp:inline distT="0" distB="0" distL="0" distR="0" wp14:anchorId="2DB04DDA" wp14:editId="5FA75C9D">
            <wp:extent cx="4037300" cy="242755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i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345" cy="242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0D1" w:rsidRDefault="00466E48" w:rsidP="00466E48">
      <w:pPr>
        <w:pStyle w:val="yiv6101232495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4A4A4A"/>
          <w:sz w:val="30"/>
          <w:szCs w:val="30"/>
        </w:rPr>
      </w:pPr>
      <w:r w:rsidRPr="00466E48">
        <w:rPr>
          <w:rFonts w:ascii="Book Antiqua" w:hAnsi="Book Antiqua"/>
          <w:color w:val="4A4A4A"/>
          <w:sz w:val="30"/>
          <w:szCs w:val="30"/>
        </w:rPr>
        <w:t>Obit from</w:t>
      </w:r>
      <w:r w:rsidR="002E40D1" w:rsidRPr="00466E48">
        <w:rPr>
          <w:rFonts w:ascii="Book Antiqua" w:hAnsi="Book Antiqua"/>
          <w:color w:val="4A4A4A"/>
          <w:sz w:val="30"/>
          <w:szCs w:val="30"/>
        </w:rPr>
        <w:t xml:space="preserve"> Jane Edson</w:t>
      </w:r>
    </w:p>
    <w:p w:rsidR="00466E48" w:rsidRPr="00466E48" w:rsidRDefault="00466E48" w:rsidP="00466E48">
      <w:pPr>
        <w:pStyle w:val="yiv6101232495msonormal"/>
        <w:shd w:val="clear" w:color="auto" w:fill="FFFFFF"/>
        <w:spacing w:before="0" w:beforeAutospacing="0" w:after="0" w:afterAutospacing="0"/>
        <w:rPr>
          <w:rFonts w:ascii="Book Antiqua" w:hAnsi="Book Antiqua"/>
          <w:color w:val="4A4A4A"/>
          <w:sz w:val="30"/>
          <w:szCs w:val="30"/>
        </w:rPr>
      </w:pPr>
    </w:p>
    <w:p w:rsidR="00466E48" w:rsidRDefault="00466E48" w:rsidP="00466E48">
      <w:pPr>
        <w:pStyle w:val="yiv6101232495msonormal"/>
        <w:shd w:val="clear" w:color="auto" w:fill="FFFFFF"/>
        <w:spacing w:before="0" w:beforeAutospacing="0" w:after="0" w:afterAutospacing="0"/>
        <w:rPr>
          <w:rFonts w:ascii="Book Antiqua" w:hAnsi="Book Antiqua"/>
          <w:color w:val="4A4A4A"/>
          <w:sz w:val="30"/>
          <w:szCs w:val="30"/>
        </w:rPr>
      </w:pPr>
      <w:r w:rsidRPr="00466E48">
        <w:rPr>
          <w:rFonts w:ascii="Book Antiqua" w:hAnsi="Book Antiqua"/>
          <w:color w:val="4A4A4A"/>
          <w:sz w:val="30"/>
          <w:szCs w:val="30"/>
        </w:rPr>
        <w:t xml:space="preserve">   </w:t>
      </w:r>
      <w:r w:rsidR="002E40D1" w:rsidRPr="00466E48">
        <w:rPr>
          <w:rFonts w:ascii="Book Antiqua" w:hAnsi="Book Antiqua"/>
          <w:color w:val="4A4A4A"/>
          <w:sz w:val="30"/>
          <w:szCs w:val="30"/>
        </w:rPr>
        <w:t>Irene M. Steiner, 76, of Linn Grove, a member of Old Salem United Methodist Church, died Tuesday, July 10, 2001, at Chalet Village.</w:t>
      </w:r>
      <w:r w:rsidR="002E40D1" w:rsidRPr="00466E48">
        <w:rPr>
          <w:rFonts w:ascii="Book Antiqua" w:hAnsi="Book Antiqua"/>
          <w:color w:val="4A4A4A"/>
          <w:sz w:val="30"/>
          <w:szCs w:val="30"/>
        </w:rPr>
        <w:br/>
      </w:r>
      <w:r w:rsidRPr="00466E48">
        <w:rPr>
          <w:rFonts w:ascii="Book Antiqua" w:hAnsi="Book Antiqua"/>
          <w:color w:val="4A4A4A"/>
          <w:sz w:val="30"/>
          <w:szCs w:val="30"/>
        </w:rPr>
        <w:t xml:space="preserve">   </w:t>
      </w:r>
      <w:r w:rsidR="002E40D1" w:rsidRPr="00466E48">
        <w:rPr>
          <w:rFonts w:ascii="Book Antiqua" w:hAnsi="Book Antiqua"/>
          <w:color w:val="4A4A4A"/>
          <w:sz w:val="30"/>
          <w:szCs w:val="30"/>
        </w:rPr>
        <w:t xml:space="preserve">The Springfield, Ill., native was a bookkeeper. Surviving are her husband, Floyd; sons Ken of Monroe, George of Geneva and Karl of Domestic; daughters Judy Lynch of Bluffton and Barbara Renner of French Lick; stepsister, Beulah Rose Keller of Spencer; and 10 grandchildren. She was preceded in death by a grandson, Matthew. </w:t>
      </w:r>
      <w:r>
        <w:rPr>
          <w:rFonts w:ascii="Book Antiqua" w:hAnsi="Book Antiqua"/>
          <w:color w:val="4A4A4A"/>
          <w:sz w:val="30"/>
          <w:szCs w:val="30"/>
        </w:rPr>
        <w:t xml:space="preserve"> </w:t>
      </w:r>
    </w:p>
    <w:p w:rsidR="002E40D1" w:rsidRDefault="00466E48" w:rsidP="00466E48">
      <w:pPr>
        <w:pStyle w:val="yiv6101232495msonormal"/>
        <w:shd w:val="clear" w:color="auto" w:fill="FFFFFF"/>
        <w:spacing w:before="0" w:beforeAutospacing="0" w:after="0" w:afterAutospacing="0"/>
        <w:rPr>
          <w:rFonts w:ascii="Book Antiqua" w:hAnsi="Book Antiqua"/>
          <w:color w:val="4A4A4A"/>
          <w:sz w:val="30"/>
          <w:szCs w:val="30"/>
        </w:rPr>
      </w:pPr>
      <w:r>
        <w:rPr>
          <w:rFonts w:ascii="Book Antiqua" w:hAnsi="Book Antiqua"/>
          <w:color w:val="4A4A4A"/>
          <w:sz w:val="30"/>
          <w:szCs w:val="30"/>
        </w:rPr>
        <w:t xml:space="preserve">   </w:t>
      </w:r>
      <w:r w:rsidR="002E40D1" w:rsidRPr="00466E48">
        <w:rPr>
          <w:rFonts w:ascii="Book Antiqua" w:hAnsi="Book Antiqua"/>
          <w:color w:val="4A4A4A"/>
          <w:sz w:val="30"/>
          <w:szCs w:val="30"/>
        </w:rPr>
        <w:t xml:space="preserve">Services are 10:30 a.m. Saturday at Old Salem United Methodist Church, Linn Grove, with calling from 2 to 8 p.m. Friday at </w:t>
      </w:r>
      <w:proofErr w:type="spellStart"/>
      <w:r w:rsidR="002E40D1" w:rsidRPr="00466E48">
        <w:rPr>
          <w:rFonts w:ascii="Book Antiqua" w:hAnsi="Book Antiqua"/>
          <w:color w:val="4A4A4A"/>
          <w:sz w:val="30"/>
          <w:szCs w:val="30"/>
        </w:rPr>
        <w:t>Yager-Kirchhofer</w:t>
      </w:r>
      <w:proofErr w:type="spellEnd"/>
      <w:r w:rsidR="002E40D1" w:rsidRPr="00466E48">
        <w:rPr>
          <w:rFonts w:ascii="Book Antiqua" w:hAnsi="Book Antiqua"/>
          <w:color w:val="4A4A4A"/>
          <w:sz w:val="30"/>
          <w:szCs w:val="30"/>
        </w:rPr>
        <w:t xml:space="preserve"> Funeral Home, Berne, and one hour before services at the church. Burial will be at Old Salem United Methodist Cemetery. Memorials are to Old Salem United Methodist Church.</w:t>
      </w:r>
      <w:r w:rsidR="002E40D1" w:rsidRPr="00466E48">
        <w:rPr>
          <w:rFonts w:ascii="Book Antiqua" w:hAnsi="Book Antiqua"/>
          <w:color w:val="4A4A4A"/>
          <w:sz w:val="30"/>
          <w:szCs w:val="30"/>
        </w:rPr>
        <w:br/>
      </w:r>
      <w:r w:rsidRPr="00466E48">
        <w:rPr>
          <w:rFonts w:ascii="Book Antiqua" w:hAnsi="Book Antiqua"/>
          <w:color w:val="4A4A4A"/>
          <w:sz w:val="30"/>
          <w:szCs w:val="30"/>
        </w:rPr>
        <w:t xml:space="preserve">   </w:t>
      </w:r>
      <w:r w:rsidR="002E40D1" w:rsidRPr="00466E48">
        <w:rPr>
          <w:rFonts w:ascii="Book Antiqua" w:hAnsi="Book Antiqua"/>
          <w:color w:val="4A4A4A"/>
          <w:sz w:val="30"/>
          <w:szCs w:val="30"/>
        </w:rPr>
        <w:t xml:space="preserve">Information provided by </w:t>
      </w:r>
      <w:proofErr w:type="spellStart"/>
      <w:r w:rsidR="002E40D1" w:rsidRPr="00466E48">
        <w:rPr>
          <w:rFonts w:ascii="Book Antiqua" w:hAnsi="Book Antiqua"/>
          <w:color w:val="4A4A4A"/>
          <w:sz w:val="30"/>
          <w:szCs w:val="30"/>
        </w:rPr>
        <w:t>Yager-Kirchhofer</w:t>
      </w:r>
      <w:proofErr w:type="spellEnd"/>
      <w:r w:rsidR="002E40D1" w:rsidRPr="00466E48">
        <w:rPr>
          <w:rFonts w:ascii="Book Antiqua" w:hAnsi="Book Antiqua"/>
          <w:color w:val="4A4A4A"/>
          <w:sz w:val="30"/>
          <w:szCs w:val="30"/>
        </w:rPr>
        <w:t xml:space="preserve"> Funeral Home, Berne, 1-219-589-3101.</w:t>
      </w:r>
    </w:p>
    <w:p w:rsidR="00466E48" w:rsidRPr="00466E48" w:rsidRDefault="00466E48" w:rsidP="00466E48">
      <w:pPr>
        <w:pStyle w:val="yiv6101232495msonormal"/>
        <w:shd w:val="clear" w:color="auto" w:fill="FFFFFF"/>
        <w:spacing w:before="0" w:beforeAutospacing="0" w:after="0" w:afterAutospacing="0"/>
        <w:rPr>
          <w:rFonts w:ascii="Book Antiqua" w:hAnsi="Book Antiqua"/>
          <w:color w:val="4A4A4A"/>
          <w:sz w:val="30"/>
          <w:szCs w:val="30"/>
        </w:rPr>
      </w:pPr>
    </w:p>
    <w:p w:rsidR="00466E48" w:rsidRDefault="00466E48" w:rsidP="00466E48">
      <w:pPr>
        <w:pStyle w:val="yiv6101232495msonormal"/>
        <w:shd w:val="clear" w:color="auto" w:fill="FFFFFF"/>
        <w:spacing w:before="0" w:beforeAutospacing="0" w:after="0" w:afterAutospacing="0"/>
        <w:rPr>
          <w:rFonts w:ascii="Book Antiqua" w:hAnsi="Book Antiqua"/>
          <w:color w:val="4A4A4A"/>
          <w:sz w:val="30"/>
          <w:szCs w:val="30"/>
        </w:rPr>
      </w:pPr>
      <w:r w:rsidRPr="00466E48">
        <w:rPr>
          <w:rFonts w:ascii="Book Antiqua" w:hAnsi="Book Antiqua"/>
          <w:color w:val="4A4A4A"/>
          <w:sz w:val="30"/>
          <w:szCs w:val="30"/>
        </w:rPr>
        <w:t xml:space="preserve">News-Sentinel, </w:t>
      </w:r>
      <w:r>
        <w:rPr>
          <w:rFonts w:ascii="Book Antiqua" w:hAnsi="Book Antiqua"/>
          <w:color w:val="4A4A4A"/>
          <w:sz w:val="30"/>
          <w:szCs w:val="30"/>
        </w:rPr>
        <w:t>Allen County, Indiana</w:t>
      </w:r>
    </w:p>
    <w:p w:rsidR="00C16A3A" w:rsidRDefault="00466E48" w:rsidP="00466E48">
      <w:pPr>
        <w:pStyle w:val="yiv6101232495msonormal"/>
        <w:shd w:val="clear" w:color="auto" w:fill="FFFFFF"/>
        <w:spacing w:before="0" w:beforeAutospacing="0" w:after="0" w:afterAutospacing="0"/>
      </w:pPr>
      <w:r w:rsidRPr="00466E48">
        <w:rPr>
          <w:rFonts w:ascii="Book Antiqua" w:hAnsi="Book Antiqua"/>
          <w:color w:val="4A4A4A"/>
          <w:sz w:val="30"/>
          <w:szCs w:val="30"/>
        </w:rPr>
        <w:t>Thursday, July 12, 2001</w:t>
      </w:r>
      <w:bookmarkStart w:id="0" w:name="_GoBack"/>
      <w:bookmarkEnd w:id="0"/>
    </w:p>
    <w:sectPr w:rsidR="00C1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D1"/>
    <w:rsid w:val="002E40D1"/>
    <w:rsid w:val="00466E48"/>
    <w:rsid w:val="00C1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01232495msonormal">
    <w:name w:val="yiv6101232495msonormal"/>
    <w:basedOn w:val="Normal"/>
    <w:rsid w:val="002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01232495msonormal">
    <w:name w:val="yiv6101232495msonormal"/>
    <w:basedOn w:val="Normal"/>
    <w:rsid w:val="002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2020-07-18T21:06:00Z</dcterms:created>
  <dcterms:modified xsi:type="dcterms:W3CDTF">2020-09-06T17:38:00Z</dcterms:modified>
</cp:coreProperties>
</file>