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EF" w:rsidRP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3275EF">
        <w:rPr>
          <w:rFonts w:ascii="Book Antiqua" w:hAnsi="Book Antiqua" w:cs="Segoe UI"/>
          <w:color w:val="000000"/>
          <w:sz w:val="40"/>
          <w:szCs w:val="40"/>
        </w:rPr>
        <w:t>Theodore E. Mason</w:t>
      </w:r>
    </w:p>
    <w:p w:rsidR="003275EF" w:rsidRP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3275EF">
        <w:rPr>
          <w:rFonts w:ascii="Book Antiqua" w:hAnsi="Book Antiqua" w:cs="Segoe UI"/>
          <w:color w:val="000000"/>
          <w:sz w:val="40"/>
          <w:szCs w:val="40"/>
        </w:rPr>
        <w:t>July 11, 1908 - October 16, 1980</w:t>
      </w:r>
    </w:p>
    <w:p w:rsidR="003275EF" w:rsidRP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noProof/>
          <w:color w:val="000000"/>
          <w:sz w:val="30"/>
          <w:szCs w:val="30"/>
        </w:rPr>
        <w:drawing>
          <wp:inline distT="0" distB="0" distL="0" distR="0" wp14:anchorId="3649FDE3" wp14:editId="4F9DB339">
            <wp:extent cx="2711302" cy="16160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Tombstoner&amp;fm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24582" r="10552" b="10979"/>
                    <a:stretch/>
                  </pic:blipFill>
                  <pic:spPr bwMode="auto">
                    <a:xfrm>
                      <a:off x="0" y="0"/>
                      <a:ext cx="2711375" cy="161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proofErr w:type="spellStart"/>
      <w:r>
        <w:rPr>
          <w:rFonts w:ascii="Book Antiqua" w:hAnsi="Book Antiqua" w:cs="Segoe UI"/>
          <w:color w:val="000000"/>
          <w:sz w:val="30"/>
          <w:szCs w:val="30"/>
        </w:rPr>
        <w:t>Tombstoner</w:t>
      </w:r>
      <w:proofErr w:type="spellEnd"/>
      <w:r>
        <w:rPr>
          <w:rFonts w:ascii="Book Antiqua" w:hAnsi="Book Antiqua" w:cs="Segoe UI"/>
          <w:color w:val="000000"/>
          <w:sz w:val="30"/>
          <w:szCs w:val="30"/>
        </w:rPr>
        <w:t xml:space="preserve"> and Family</w:t>
      </w:r>
    </w:p>
    <w:p w:rsidR="003275EF" w:rsidRP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>Obit from Elaine Geyer</w:t>
      </w:r>
    </w:p>
    <w:p w:rsidR="003275EF" w:rsidRPr="003275EF" w:rsidRDefault="003275EF" w:rsidP="003275EF">
      <w:pPr>
        <w:pStyle w:val="yiv4474124932ox-f657e8870a-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>  Theodore E. (Ted) Mason, 72, Bluffton, a retired farmer and former employee of Berne Furniture Company where he had worked for 18 years, died at 2 am Thursday at Lutheran Hospital where he had been a patient since Tuesday.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>   A resident of Bluffton for the past 2 ½ years, he was a member of the Old Salem United Methodist Church.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   Mr. Mason was a native of Adams County, born July 11, 1908, a son of John and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Alda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 Woods-Mason and was married to Lillian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Merillat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>, who survives on October 26, 1940, in Linn Grove.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   Survivors include three daughters, Mrs. Robert (Janet)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Stetler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, Antwerp, O.; Mrs. John (Judy)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Habegger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, Linn Grove; and Miss Tami L. Mason, Fort Wayne; a son, Larry Mason, Route 1, Geneva; a sister, Mrs. Frances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Biery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>, Geneva; two brothers, Edgar Mason, Springfield, O.; and John Mason, Berne; and five grandchildren.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   Friends may call at the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Thoma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-Rich Funeral Home, Bluffton after 1 pm today. Services will be held at 2 pm Saturday at the funeral home by Rev. Gordon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Neuenschwander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 with burial in Old Salem Cemetery.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>   Preferred memorials are to the American Cancer Society.</w:t>
      </w:r>
    </w:p>
    <w:p w:rsidR="003106F7" w:rsidRP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> </w:t>
      </w:r>
    </w:p>
    <w:p w:rsidR="003275EF" w:rsidRDefault="003106F7" w:rsidP="003106F7">
      <w:pPr>
        <w:pStyle w:val="yiv4474124932ox-f657e8870a-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Newspaper clipping from the Florence </w:t>
      </w:r>
      <w:proofErr w:type="spellStart"/>
      <w:r w:rsidRPr="003275EF">
        <w:rPr>
          <w:rFonts w:ascii="Book Antiqua" w:hAnsi="Book Antiqua" w:cs="Segoe UI"/>
          <w:color w:val="000000"/>
          <w:sz w:val="30"/>
          <w:szCs w:val="30"/>
        </w:rPr>
        <w:t>Gause</w:t>
      </w:r>
      <w:proofErr w:type="spell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 Collection </w:t>
      </w:r>
    </w:p>
    <w:p w:rsidR="00652328" w:rsidRDefault="003106F7" w:rsidP="003275EF">
      <w:pPr>
        <w:pStyle w:val="yiv4474124932ox-f657e8870a-gmail-msonormal"/>
        <w:shd w:val="clear" w:color="auto" w:fill="FFFFFF"/>
        <w:spacing w:before="0" w:beforeAutospacing="0" w:after="0" w:afterAutospacing="0"/>
      </w:pPr>
      <w:proofErr w:type="gramStart"/>
      <w:r w:rsidRPr="003275EF">
        <w:rPr>
          <w:rFonts w:ascii="Book Antiqua" w:hAnsi="Book Antiqua" w:cs="Segoe UI"/>
          <w:color w:val="000000"/>
          <w:sz w:val="30"/>
          <w:szCs w:val="30"/>
        </w:rPr>
        <w:t>dated</w:t>
      </w:r>
      <w:proofErr w:type="gramEnd"/>
      <w:r w:rsidRPr="003275EF">
        <w:rPr>
          <w:rFonts w:ascii="Book Antiqua" w:hAnsi="Book Antiqua" w:cs="Segoe UI"/>
          <w:color w:val="000000"/>
          <w:sz w:val="30"/>
          <w:szCs w:val="30"/>
        </w:rPr>
        <w:t xml:space="preserve"> </w:t>
      </w:r>
      <w:r w:rsidR="003275EF" w:rsidRPr="003275EF">
        <w:rPr>
          <w:rFonts w:ascii="Book Antiqua" w:hAnsi="Book Antiqua" w:cs="Segoe UI"/>
          <w:color w:val="000000"/>
          <w:sz w:val="30"/>
          <w:szCs w:val="30"/>
        </w:rPr>
        <w:t xml:space="preserve">Friday, </w:t>
      </w:r>
      <w:r w:rsidRPr="003275EF">
        <w:rPr>
          <w:rFonts w:ascii="Book Antiqua" w:hAnsi="Book Antiqua" w:cs="Segoe UI"/>
          <w:color w:val="000000"/>
          <w:sz w:val="30"/>
          <w:szCs w:val="30"/>
        </w:rPr>
        <w:t>October 17, 1980</w:t>
      </w:r>
      <w:bookmarkStart w:id="0" w:name="_GoBack"/>
      <w:bookmarkEnd w:id="0"/>
    </w:p>
    <w:sectPr w:rsidR="0065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7"/>
    <w:rsid w:val="002D1A6C"/>
    <w:rsid w:val="003106F7"/>
    <w:rsid w:val="003275EF"/>
    <w:rsid w:val="00617037"/>
    <w:rsid w:val="006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74124932ox-f657e8870a-gmail-msonormal">
    <w:name w:val="yiv4474124932ox-f657e8870a-gmail-msonormal"/>
    <w:basedOn w:val="Normal"/>
    <w:rsid w:val="0031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74124932ox-f657e8870a-gmail-msonormal">
    <w:name w:val="yiv4474124932ox-f657e8870a-gmail-msonormal"/>
    <w:basedOn w:val="Normal"/>
    <w:rsid w:val="0031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27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2018-05-23T21:08:00Z</dcterms:created>
  <dcterms:modified xsi:type="dcterms:W3CDTF">2020-07-16T13:40:00Z</dcterms:modified>
</cp:coreProperties>
</file>