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5" w:rsidRPr="002B5292" w:rsidRDefault="00B22D85" w:rsidP="002B529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2B5292">
        <w:rPr>
          <w:rFonts w:ascii="Book Antiqua" w:hAnsi="Book Antiqua"/>
          <w:sz w:val="40"/>
          <w:szCs w:val="40"/>
        </w:rPr>
        <w:t xml:space="preserve">Harrison H. </w:t>
      </w:r>
      <w:proofErr w:type="spellStart"/>
      <w:r w:rsidRPr="002B5292">
        <w:rPr>
          <w:rFonts w:ascii="Book Antiqua" w:hAnsi="Book Antiqua"/>
          <w:sz w:val="40"/>
          <w:szCs w:val="40"/>
        </w:rPr>
        <w:t>Reddin</w:t>
      </w:r>
      <w:proofErr w:type="spellEnd"/>
    </w:p>
    <w:p w:rsidR="00B22D85" w:rsidRPr="002B5292" w:rsidRDefault="00B22D85" w:rsidP="002B529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2B5292">
        <w:rPr>
          <w:rFonts w:ascii="Book Antiqua" w:hAnsi="Book Antiqua"/>
          <w:sz w:val="40"/>
          <w:szCs w:val="40"/>
        </w:rPr>
        <w:t>November 8, 1872 – April 12, 1950</w:t>
      </w:r>
    </w:p>
    <w:p w:rsidR="002B5292" w:rsidRPr="002B5292" w:rsidRDefault="002B5292" w:rsidP="002B529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22D85" w:rsidRPr="002B5292" w:rsidRDefault="00B22D85" w:rsidP="002B529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 w:rsidRPr="002B5292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2CD9916E" wp14:editId="31ACFE88">
            <wp:extent cx="2358887" cy="1323574"/>
            <wp:effectExtent l="0" t="0" r="3810" b="0"/>
            <wp:docPr id="2" name="Picture 2" descr="Cemet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etery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4" b="14552"/>
                    <a:stretch/>
                  </pic:blipFill>
                  <pic:spPr bwMode="auto">
                    <a:xfrm>
                      <a:off x="0" y="0"/>
                      <a:ext cx="2361921" cy="13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2D85" w:rsidRPr="002B5292" w:rsidRDefault="00B22D85" w:rsidP="002B529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Pr="002B5292">
        <w:rPr>
          <w:rFonts w:ascii="Book Antiqua" w:hAnsi="Book Antiqua"/>
          <w:sz w:val="30"/>
          <w:szCs w:val="30"/>
        </w:rPr>
        <w:t>Tombstoner</w:t>
      </w:r>
      <w:proofErr w:type="spellEnd"/>
      <w:r w:rsidRPr="002B5292">
        <w:rPr>
          <w:rFonts w:ascii="Book Antiqua" w:hAnsi="Book Antiqua"/>
          <w:sz w:val="30"/>
          <w:szCs w:val="30"/>
        </w:rPr>
        <w:t xml:space="preserve"> &amp; Family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A27B69" w:rsidRPr="00A27B69" w:rsidRDefault="00A27B69" w:rsidP="002B5292">
      <w:pPr>
        <w:spacing w:after="0" w:line="240" w:lineRule="auto"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 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Harrison H.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Reddin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, 77, former resident of near Huntington and the community of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Markle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, died at 5:45p.m. Wednesday at his home three </w:t>
      </w:r>
      <w:proofErr w:type="spellStart"/>
      <w:proofErr w:type="gram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milles</w:t>
      </w:r>
      <w:proofErr w:type="spellEnd"/>
      <w:proofErr w:type="gram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east of Zanesville after an illness of a year.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Mr.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Reddin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was a member of the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Markle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Church of Christ and was employed for 22 years by various railroad companies.</w:t>
      </w:r>
      <w:r w:rsidRPr="00A27B69">
        <w:rPr>
          <w:rFonts w:ascii="Book Antiqua" w:hAnsi="Book Antiqua" w:cs="Helvetica"/>
          <w:color w:val="333333"/>
          <w:sz w:val="30"/>
          <w:szCs w:val="30"/>
        </w:rPr>
        <w:br/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 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Surviving are the widow, Lillian; two sons, Paul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Reddin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Espinola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, N.M. and Henry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Reddin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, Roanoke; two daughters, Mrs</w:t>
      </w: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.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Frank Ford, Fort Wayne, and Mrs</w:t>
      </w: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.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Benjamin Ross,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Markle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; two sisters, Mrs. Jason Zion,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Waynedale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, and Mrs.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Vollie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McKim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, Huntington; 16 grandchildren and one great-grandchild.</w:t>
      </w:r>
      <w:r w:rsidRPr="00A27B69">
        <w:rPr>
          <w:rFonts w:ascii="Book Antiqua" w:hAnsi="Book Antiqua" w:cs="Helvetica"/>
          <w:color w:val="333333"/>
          <w:sz w:val="30"/>
          <w:szCs w:val="30"/>
        </w:rPr>
        <w:br/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 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The body was removed to the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Elzey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&amp; Son funeral home at Ossian where friends may call after 2 p.n</w:t>
      </w:r>
      <w:proofErr w:type="gram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..</w:t>
      </w:r>
      <w:proofErr w:type="gram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Friday.</w:t>
      </w:r>
      <w:proofErr w:type="gram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T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he body will be removed to the </w:t>
      </w:r>
      <w:proofErr w:type="spellStart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Markle</w:t>
      </w:r>
      <w:proofErr w:type="spellEnd"/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Church of Christ at 1 p.m. Satur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ay to lie until 2 p.m. when services will be conducted by the Rev. Richard C. Burton.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 will be in the Prospect cemetery, four miles west of Ossian.</w:t>
      </w:r>
    </w:p>
    <w:p w:rsidR="00A27B69" w:rsidRPr="00A27B69" w:rsidRDefault="00A27B69" w:rsidP="002B5292">
      <w:pPr>
        <w:spacing w:after="0" w:line="240" w:lineRule="auto"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</w:p>
    <w:p w:rsidR="00A27B69" w:rsidRPr="00A27B69" w:rsidRDefault="00A27B69" w:rsidP="002B5292">
      <w:pPr>
        <w:spacing w:after="0" w:line="240" w:lineRule="auto"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Herald-Press, Huntington, Indiana</w:t>
      </w: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</w:t>
      </w:r>
    </w:p>
    <w:p w:rsidR="00A27B69" w:rsidRPr="00A27B69" w:rsidRDefault="00A27B69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27B6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April 13, 1950</w:t>
      </w:r>
    </w:p>
    <w:p w:rsidR="00A27B69" w:rsidRDefault="00A27B69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A27B69" w:rsidRDefault="00A27B69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Indiana, Death Certificates, 1899-2011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Name:</w:t>
      </w:r>
      <w:r w:rsidRPr="002B5292">
        <w:rPr>
          <w:rFonts w:ascii="Book Antiqua" w:hAnsi="Book Antiqua"/>
          <w:sz w:val="30"/>
          <w:szCs w:val="30"/>
        </w:rPr>
        <w:tab/>
        <w:t xml:space="preserve">Harrison H </w:t>
      </w:r>
      <w:proofErr w:type="spellStart"/>
      <w:r w:rsidRPr="002B5292">
        <w:rPr>
          <w:rFonts w:ascii="Book Antiqua" w:hAnsi="Book Antiqua"/>
          <w:sz w:val="30"/>
          <w:szCs w:val="30"/>
        </w:rPr>
        <w:t>Reddin</w:t>
      </w:r>
      <w:proofErr w:type="spellEnd"/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Gender:</w:t>
      </w:r>
      <w:r w:rsidRPr="002B5292">
        <w:rPr>
          <w:rFonts w:ascii="Book Antiqua" w:hAnsi="Book Antiqua"/>
          <w:sz w:val="30"/>
          <w:szCs w:val="30"/>
        </w:rPr>
        <w:tab/>
        <w:t>Male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Race:</w:t>
      </w:r>
      <w:r w:rsidRPr="002B5292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2B5292">
        <w:rPr>
          <w:rFonts w:ascii="Book Antiqua" w:hAnsi="Book Antiqua"/>
          <w:sz w:val="30"/>
          <w:szCs w:val="30"/>
        </w:rPr>
        <w:t>White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Age:</w:t>
      </w:r>
      <w:r w:rsidRPr="002B5292">
        <w:rPr>
          <w:rFonts w:ascii="Book Antiqua" w:hAnsi="Book Antiqua"/>
          <w:sz w:val="30"/>
          <w:szCs w:val="30"/>
        </w:rPr>
        <w:tab/>
        <w:t>77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Marital status:</w:t>
      </w:r>
      <w:r w:rsidRPr="002B5292">
        <w:rPr>
          <w:rFonts w:ascii="Book Antiqua" w:hAnsi="Book Antiqua"/>
          <w:sz w:val="30"/>
          <w:szCs w:val="30"/>
        </w:rPr>
        <w:tab/>
        <w:t>Married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Birth Date:</w:t>
      </w:r>
      <w:r w:rsidRPr="002B5292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2B5292">
        <w:rPr>
          <w:rFonts w:ascii="Book Antiqua" w:hAnsi="Book Antiqua"/>
          <w:sz w:val="30"/>
          <w:szCs w:val="30"/>
        </w:rPr>
        <w:t>8 Nov 1872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Birth Place:</w:t>
      </w:r>
      <w:r w:rsidRPr="002B5292">
        <w:rPr>
          <w:rFonts w:ascii="Book Antiqua" w:hAnsi="Book Antiqua"/>
          <w:sz w:val="30"/>
          <w:szCs w:val="30"/>
        </w:rPr>
        <w:tab/>
        <w:t>Indiana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Death Date:</w:t>
      </w:r>
      <w:r w:rsidRPr="002B5292">
        <w:rPr>
          <w:rFonts w:ascii="Book Antiqua" w:hAnsi="Book Antiqua"/>
          <w:sz w:val="30"/>
          <w:szCs w:val="30"/>
        </w:rPr>
        <w:tab/>
        <w:t>12 Apr 1950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Death Place:</w:t>
      </w:r>
      <w:r w:rsidRPr="002B5292">
        <w:rPr>
          <w:rFonts w:ascii="Book Antiqua" w:hAnsi="Book Antiqua"/>
          <w:sz w:val="30"/>
          <w:szCs w:val="30"/>
        </w:rPr>
        <w:tab/>
        <w:t>Rural, Wells, Indiana, USA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Father:</w:t>
      </w:r>
      <w:r w:rsidRPr="002B5292">
        <w:rPr>
          <w:rFonts w:ascii="Book Antiqua" w:hAnsi="Book Antiqua"/>
          <w:sz w:val="30"/>
          <w:szCs w:val="30"/>
        </w:rPr>
        <w:tab/>
        <w:t xml:space="preserve">Albert </w:t>
      </w:r>
      <w:proofErr w:type="spellStart"/>
      <w:r w:rsidRPr="002B5292">
        <w:rPr>
          <w:rFonts w:ascii="Book Antiqua" w:hAnsi="Book Antiqua"/>
          <w:sz w:val="30"/>
          <w:szCs w:val="30"/>
        </w:rPr>
        <w:t>Reddin</w:t>
      </w:r>
      <w:proofErr w:type="spellEnd"/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Mother:</w:t>
      </w:r>
      <w:r w:rsidRPr="002B5292">
        <w:rPr>
          <w:rFonts w:ascii="Book Antiqua" w:hAnsi="Book Antiqua"/>
          <w:sz w:val="30"/>
          <w:szCs w:val="30"/>
        </w:rPr>
        <w:tab/>
        <w:t xml:space="preserve">Mary </w:t>
      </w:r>
      <w:proofErr w:type="spellStart"/>
      <w:r w:rsidRPr="002B5292">
        <w:rPr>
          <w:rFonts w:ascii="Book Antiqua" w:hAnsi="Book Antiqua"/>
          <w:sz w:val="30"/>
          <w:szCs w:val="30"/>
        </w:rPr>
        <w:t>Nickolson</w:t>
      </w:r>
      <w:proofErr w:type="spellEnd"/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 xml:space="preserve">Informant: Henry E. </w:t>
      </w:r>
      <w:proofErr w:type="spellStart"/>
      <w:r w:rsidRPr="002B5292">
        <w:rPr>
          <w:rFonts w:ascii="Book Antiqua" w:hAnsi="Book Antiqua"/>
          <w:sz w:val="30"/>
          <w:szCs w:val="30"/>
        </w:rPr>
        <w:t>Reddin</w:t>
      </w:r>
      <w:proofErr w:type="spellEnd"/>
      <w:r w:rsidRPr="002B5292">
        <w:rPr>
          <w:rFonts w:ascii="Book Antiqua" w:hAnsi="Book Antiqua"/>
          <w:sz w:val="30"/>
          <w:szCs w:val="30"/>
        </w:rPr>
        <w:t>, Roanoke, Ind.</w:t>
      </w:r>
    </w:p>
    <w:p w:rsidR="002B5292" w:rsidRPr="002B5292" w:rsidRDefault="002B5292" w:rsidP="002B529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B5292">
        <w:rPr>
          <w:rFonts w:ascii="Book Antiqua" w:hAnsi="Book Antiqua"/>
          <w:sz w:val="30"/>
          <w:szCs w:val="30"/>
        </w:rPr>
        <w:t>Burial: April 15, 1950 Prospect</w:t>
      </w:r>
    </w:p>
    <w:sectPr w:rsidR="002B5292" w:rsidRPr="002B5292" w:rsidSect="00A27B6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5"/>
    <w:rsid w:val="00054E95"/>
    <w:rsid w:val="002B5292"/>
    <w:rsid w:val="00A27B69"/>
    <w:rsid w:val="00B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2022-05-04T21:50:00Z</dcterms:created>
  <dcterms:modified xsi:type="dcterms:W3CDTF">2022-05-04T21:50:00Z</dcterms:modified>
</cp:coreProperties>
</file>