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6B" w:rsidRDefault="003E2539" w:rsidP="00B7734C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Robert L. Hatfield</w:t>
      </w:r>
    </w:p>
    <w:p w:rsidR="003E2539" w:rsidRDefault="003E2539" w:rsidP="00B7734C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14, 1868 – July 7, 1953</w:t>
      </w:r>
    </w:p>
    <w:p w:rsidR="00661A86" w:rsidRPr="00063C73" w:rsidRDefault="00661A86" w:rsidP="00661A86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264011" w:rsidRDefault="00B65B6B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676588" cy="1750077"/>
            <wp:effectExtent l="0" t="0" r="952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field, Mary S, Robert 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78365" cy="1751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011" w:rsidRPr="00BB6B45" w:rsidRDefault="00264011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3E2539" w:rsidRDefault="003E2539" w:rsidP="003E2539">
      <w:pPr>
        <w:contextualSpacing/>
        <w:rPr>
          <w:rFonts w:ascii="Book Antiqua" w:hAnsi="Book Antiqua"/>
          <w:sz w:val="30"/>
          <w:szCs w:val="30"/>
        </w:rPr>
      </w:pPr>
      <w:r w:rsidRPr="003E2539">
        <w:rPr>
          <w:rFonts w:ascii="Book Antiqua" w:hAnsi="Book Antiqua"/>
          <w:sz w:val="30"/>
          <w:szCs w:val="30"/>
        </w:rPr>
        <w:t>Robert Hatfield Claimed by Death</w:t>
      </w:r>
    </w:p>
    <w:p w:rsidR="003E2539" w:rsidRDefault="003E2539" w:rsidP="003E2539">
      <w:pPr>
        <w:contextualSpacing/>
        <w:rPr>
          <w:rFonts w:ascii="Book Antiqua" w:hAnsi="Book Antiqua"/>
          <w:sz w:val="30"/>
          <w:szCs w:val="30"/>
        </w:rPr>
      </w:pPr>
    </w:p>
    <w:p w:rsidR="003E2539" w:rsidRPr="003E2539" w:rsidRDefault="003E2539" w:rsidP="003E2539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3E2539">
        <w:rPr>
          <w:rFonts w:ascii="Book Antiqua" w:hAnsi="Book Antiqua"/>
          <w:sz w:val="30"/>
          <w:szCs w:val="30"/>
        </w:rPr>
        <w:t>Robert L. Hatfield, 84, died at 9 o'clock this morning at the home of a daughter, Mrs. Charles Wilson, four and one-half miles west of Ossian. He had been bedfast two weeks and death came very suddenly.</w:t>
      </w:r>
    </w:p>
    <w:p w:rsidR="003E2539" w:rsidRPr="003E2539" w:rsidRDefault="003E2539" w:rsidP="003E2539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3E2539">
        <w:rPr>
          <w:rFonts w:ascii="Book Antiqua" w:hAnsi="Book Antiqua"/>
          <w:sz w:val="30"/>
          <w:szCs w:val="30"/>
        </w:rPr>
        <w:t>The decedent was born in Union Township, Wells County, to John and Ann Harter Hatfield. His wife died in 1935.</w:t>
      </w:r>
    </w:p>
    <w:p w:rsidR="003E2539" w:rsidRPr="003E2539" w:rsidRDefault="003E2539" w:rsidP="003E2539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3E2539">
        <w:rPr>
          <w:rFonts w:ascii="Book Antiqua" w:hAnsi="Book Antiqua"/>
          <w:sz w:val="30"/>
          <w:szCs w:val="30"/>
        </w:rPr>
        <w:t xml:space="preserve">Surviving are two sons, James N. of near Ossian and </w:t>
      </w:r>
      <w:proofErr w:type="spellStart"/>
      <w:r w:rsidRPr="003E2539">
        <w:rPr>
          <w:rFonts w:ascii="Book Antiqua" w:hAnsi="Book Antiqua"/>
          <w:sz w:val="30"/>
          <w:szCs w:val="30"/>
        </w:rPr>
        <w:t>Halden</w:t>
      </w:r>
      <w:proofErr w:type="spellEnd"/>
      <w:r w:rsidRPr="003E2539">
        <w:rPr>
          <w:rFonts w:ascii="Book Antiqua" w:hAnsi="Book Antiqua"/>
          <w:sz w:val="30"/>
          <w:szCs w:val="30"/>
        </w:rPr>
        <w:t xml:space="preserve"> L. of Ossian; five daughters, Mrs. Charles Wilson, near Ossian, Mrs. </w:t>
      </w:r>
      <w:proofErr w:type="spellStart"/>
      <w:r w:rsidRPr="003E2539">
        <w:rPr>
          <w:rFonts w:ascii="Book Antiqua" w:hAnsi="Book Antiqua"/>
          <w:sz w:val="30"/>
          <w:szCs w:val="30"/>
        </w:rPr>
        <w:t>Halden</w:t>
      </w:r>
      <w:proofErr w:type="spellEnd"/>
      <w:r w:rsidRPr="003E2539">
        <w:rPr>
          <w:rFonts w:ascii="Book Antiqua" w:hAnsi="Book Antiqua"/>
          <w:sz w:val="30"/>
          <w:szCs w:val="30"/>
        </w:rPr>
        <w:t xml:space="preserve"> Hunter of Ossian, Mrs. Harold Byrd of Fort Wayne, Mrs. Charles Brubaker of South Whitley and Miss Dorothy Hatfield of Madison, Wis.; 24 grandchildren and 23 great-grandchildren.</w:t>
      </w:r>
    </w:p>
    <w:p w:rsidR="003E2539" w:rsidRDefault="003E2539" w:rsidP="003E2539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3E2539">
        <w:rPr>
          <w:rFonts w:ascii="Book Antiqua" w:hAnsi="Book Antiqua"/>
          <w:sz w:val="30"/>
          <w:szCs w:val="30"/>
        </w:rPr>
        <w:t>The body was removed to the Elzey &amp; Son Funeral Home at Ossian where friends may call after 6 o'clock Wednesday evening.</w:t>
      </w:r>
      <w:r w:rsidR="00063C73">
        <w:rPr>
          <w:rFonts w:ascii="Book Antiqua" w:hAnsi="Book Antiqua"/>
          <w:sz w:val="30"/>
          <w:szCs w:val="30"/>
        </w:rPr>
        <w:t xml:space="preserve">  </w:t>
      </w:r>
      <w:r w:rsidRPr="003E2539">
        <w:rPr>
          <w:rFonts w:ascii="Book Antiqua" w:hAnsi="Book Antiqua"/>
          <w:sz w:val="30"/>
          <w:szCs w:val="30"/>
        </w:rPr>
        <w:t xml:space="preserve">The body will be taken at 1 o'clock Thursday afternoon to the Prospect Methodist Church where services will be conducted at 2 0'clock with rev. Walter Meacham officiating. Burial will be in the Prospect Cemetery. </w:t>
      </w:r>
    </w:p>
    <w:p w:rsidR="003E2539" w:rsidRDefault="003E2539" w:rsidP="003E2539">
      <w:pPr>
        <w:contextualSpacing/>
        <w:rPr>
          <w:rFonts w:ascii="Book Antiqua" w:hAnsi="Book Antiqua"/>
          <w:sz w:val="30"/>
          <w:szCs w:val="30"/>
        </w:rPr>
      </w:pPr>
    </w:p>
    <w:p w:rsidR="003E2539" w:rsidRDefault="003E2539" w:rsidP="003E2539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Bluffton News-Banner, Wells County, Indiana</w:t>
      </w:r>
    </w:p>
    <w:p w:rsidR="003E2539" w:rsidRDefault="003E2539" w:rsidP="003E2539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July 7, 1953</w:t>
      </w:r>
    </w:p>
    <w:p w:rsidR="003E2539" w:rsidRDefault="003E2539" w:rsidP="003E2539">
      <w:pPr>
        <w:contextualSpacing/>
        <w:rPr>
          <w:rFonts w:ascii="Book Antiqua" w:hAnsi="Book Antiqua"/>
          <w:sz w:val="30"/>
          <w:szCs w:val="30"/>
        </w:rPr>
      </w:pPr>
    </w:p>
    <w:p w:rsidR="003E2539" w:rsidRPr="003E2539" w:rsidRDefault="00063C73" w:rsidP="003E2539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***</w:t>
      </w:r>
      <w:r w:rsidR="003E2539" w:rsidRPr="003E2539">
        <w:rPr>
          <w:rFonts w:ascii="Book Antiqua" w:hAnsi="Book Antiqua"/>
          <w:sz w:val="30"/>
          <w:szCs w:val="30"/>
        </w:rPr>
        <w:t>**</w:t>
      </w:r>
    </w:p>
    <w:p w:rsidR="003E2539" w:rsidRPr="003E2539" w:rsidRDefault="003E2539" w:rsidP="003E2539">
      <w:pPr>
        <w:contextualSpacing/>
        <w:rPr>
          <w:rFonts w:ascii="Book Antiqua" w:hAnsi="Book Antiqua"/>
          <w:sz w:val="30"/>
          <w:szCs w:val="30"/>
        </w:rPr>
      </w:pPr>
      <w:r w:rsidRPr="003E2539">
        <w:rPr>
          <w:rFonts w:ascii="Book Antiqua" w:hAnsi="Book Antiqua"/>
          <w:sz w:val="30"/>
          <w:szCs w:val="30"/>
        </w:rPr>
        <w:t>Indiana, U.S., Death Certificates, 1899-2011</w:t>
      </w:r>
    </w:p>
    <w:p w:rsidR="002F2665" w:rsidRPr="00960259" w:rsidRDefault="003E2539" w:rsidP="00063C73">
      <w:pPr>
        <w:contextualSpacing/>
        <w:rPr>
          <w:rFonts w:ascii="Book Antiqua" w:hAnsi="Book Antiqua"/>
          <w:sz w:val="30"/>
          <w:szCs w:val="30"/>
        </w:rPr>
      </w:pPr>
      <w:r w:rsidRPr="003E2539">
        <w:rPr>
          <w:rFonts w:ascii="Book Antiqua" w:hAnsi="Book Antiqua"/>
          <w:sz w:val="30"/>
          <w:szCs w:val="30"/>
        </w:rPr>
        <w:br/>
        <w:t>Name: Robert E Hatfield</w:t>
      </w:r>
      <w:r w:rsidRPr="003E2539">
        <w:rPr>
          <w:rFonts w:ascii="Book Antiqua" w:hAnsi="Book Antiqua"/>
          <w:sz w:val="30"/>
          <w:szCs w:val="30"/>
        </w:rPr>
        <w:br/>
        <w:t>Gender: Male</w:t>
      </w:r>
      <w:r w:rsidRPr="003E2539">
        <w:rPr>
          <w:rFonts w:ascii="Book Antiqua" w:hAnsi="Book Antiqua"/>
          <w:sz w:val="30"/>
          <w:szCs w:val="30"/>
        </w:rPr>
        <w:br/>
        <w:t>Race: White</w:t>
      </w:r>
      <w:r w:rsidRPr="003E2539">
        <w:rPr>
          <w:rFonts w:ascii="Book Antiqua" w:hAnsi="Book Antiqua"/>
          <w:sz w:val="30"/>
          <w:szCs w:val="30"/>
        </w:rPr>
        <w:br/>
        <w:t>Age: 84</w:t>
      </w:r>
      <w:r w:rsidRPr="003E2539">
        <w:rPr>
          <w:rFonts w:ascii="Book Antiqua" w:hAnsi="Book Antiqua"/>
          <w:sz w:val="30"/>
          <w:szCs w:val="30"/>
        </w:rPr>
        <w:br/>
        <w:t>Marital status: Married</w:t>
      </w:r>
      <w:r w:rsidRPr="003E2539">
        <w:rPr>
          <w:rFonts w:ascii="Book Antiqua" w:hAnsi="Book Antiqua"/>
          <w:sz w:val="30"/>
          <w:szCs w:val="30"/>
        </w:rPr>
        <w:br/>
        <w:t>Birth Date: 14 Jan 1869 [sic</w:t>
      </w:r>
      <w:proofErr w:type="gramStart"/>
      <w:r w:rsidRPr="003E2539">
        <w:rPr>
          <w:rFonts w:ascii="Book Antiqua" w:hAnsi="Book Antiqua"/>
          <w:sz w:val="30"/>
          <w:szCs w:val="30"/>
        </w:rPr>
        <w:t>]</w:t>
      </w:r>
      <w:proofErr w:type="gramEnd"/>
      <w:r w:rsidRPr="003E2539">
        <w:rPr>
          <w:rFonts w:ascii="Book Antiqua" w:hAnsi="Book Antiqua"/>
          <w:sz w:val="30"/>
          <w:szCs w:val="30"/>
        </w:rPr>
        <w:br/>
        <w:t>Birth Place: Indiana</w:t>
      </w:r>
      <w:r w:rsidRPr="003E2539">
        <w:rPr>
          <w:rFonts w:ascii="Book Antiqua" w:hAnsi="Book Antiqua"/>
          <w:sz w:val="30"/>
          <w:szCs w:val="30"/>
        </w:rPr>
        <w:br/>
        <w:t>Death Date: 7 Jul 1953</w:t>
      </w:r>
      <w:r w:rsidRPr="003E2539">
        <w:rPr>
          <w:rFonts w:ascii="Book Antiqua" w:hAnsi="Book Antiqua"/>
          <w:sz w:val="30"/>
          <w:szCs w:val="30"/>
        </w:rPr>
        <w:br/>
        <w:t>Death Place: Rural, Wells, Indiana, USA</w:t>
      </w:r>
      <w:r w:rsidRPr="003E2539">
        <w:rPr>
          <w:rFonts w:ascii="Book Antiqua" w:hAnsi="Book Antiqua"/>
          <w:sz w:val="30"/>
          <w:szCs w:val="30"/>
        </w:rPr>
        <w:br/>
        <w:t>Father: John Hatfield</w:t>
      </w:r>
      <w:r w:rsidRPr="003E2539">
        <w:rPr>
          <w:rFonts w:ascii="Book Antiqua" w:hAnsi="Book Antiqua"/>
          <w:sz w:val="30"/>
          <w:szCs w:val="30"/>
        </w:rPr>
        <w:br/>
        <w:t>Mother: Ann Harter</w:t>
      </w:r>
      <w:r w:rsidRPr="003E2539">
        <w:rPr>
          <w:rFonts w:ascii="Book Antiqua" w:hAnsi="Book Antiqua"/>
          <w:sz w:val="30"/>
          <w:szCs w:val="30"/>
        </w:rPr>
        <w:br/>
        <w:t xml:space="preserve">Informant: </w:t>
      </w:r>
      <w:proofErr w:type="spellStart"/>
      <w:r w:rsidRPr="003E2539">
        <w:rPr>
          <w:rFonts w:ascii="Book Antiqua" w:hAnsi="Book Antiqua"/>
          <w:sz w:val="30"/>
          <w:szCs w:val="30"/>
        </w:rPr>
        <w:t>Halder</w:t>
      </w:r>
      <w:proofErr w:type="spellEnd"/>
      <w:r w:rsidRPr="003E2539">
        <w:rPr>
          <w:rFonts w:ascii="Book Antiqua" w:hAnsi="Book Antiqua"/>
          <w:sz w:val="30"/>
          <w:szCs w:val="30"/>
        </w:rPr>
        <w:t xml:space="preserve"> Hatfield; Ossian, Indiana</w:t>
      </w:r>
      <w:r w:rsidRPr="003E2539">
        <w:rPr>
          <w:rFonts w:ascii="Book Antiqua" w:hAnsi="Book Antiqua"/>
          <w:sz w:val="30"/>
          <w:szCs w:val="30"/>
        </w:rPr>
        <w:br/>
        <w:t>Burial: July 9, 1953; Prospect Cemetery; Ossian, Indiana</w:t>
      </w:r>
      <w:bookmarkStart w:id="0" w:name="_GoBack"/>
      <w:bookmarkEnd w:id="0"/>
    </w:p>
    <w:sectPr w:rsidR="002F2665" w:rsidRPr="00960259" w:rsidSect="00063C73">
      <w:pgSz w:w="12240" w:h="21600" w:code="5"/>
      <w:pgMar w:top="72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25B8C"/>
    <w:rsid w:val="0005715B"/>
    <w:rsid w:val="00061962"/>
    <w:rsid w:val="00063C73"/>
    <w:rsid w:val="000D44E9"/>
    <w:rsid w:val="001669D7"/>
    <w:rsid w:val="001D319B"/>
    <w:rsid w:val="001E5E6E"/>
    <w:rsid w:val="00205783"/>
    <w:rsid w:val="00232446"/>
    <w:rsid w:val="00245F7B"/>
    <w:rsid w:val="00264011"/>
    <w:rsid w:val="002B3B76"/>
    <w:rsid w:val="002F0905"/>
    <w:rsid w:val="002F2665"/>
    <w:rsid w:val="003423AD"/>
    <w:rsid w:val="003712AC"/>
    <w:rsid w:val="003E2539"/>
    <w:rsid w:val="00452B62"/>
    <w:rsid w:val="004C4886"/>
    <w:rsid w:val="005536DB"/>
    <w:rsid w:val="005E76EF"/>
    <w:rsid w:val="005F4559"/>
    <w:rsid w:val="006365EE"/>
    <w:rsid w:val="00661A86"/>
    <w:rsid w:val="006D306E"/>
    <w:rsid w:val="007C3CF5"/>
    <w:rsid w:val="007E7C52"/>
    <w:rsid w:val="00870696"/>
    <w:rsid w:val="00885643"/>
    <w:rsid w:val="00890B41"/>
    <w:rsid w:val="008B7A00"/>
    <w:rsid w:val="008D4408"/>
    <w:rsid w:val="008E0503"/>
    <w:rsid w:val="008F71C4"/>
    <w:rsid w:val="00902764"/>
    <w:rsid w:val="00925945"/>
    <w:rsid w:val="00932D10"/>
    <w:rsid w:val="00960259"/>
    <w:rsid w:val="00995FA6"/>
    <w:rsid w:val="009D308C"/>
    <w:rsid w:val="00A10D90"/>
    <w:rsid w:val="00A744D4"/>
    <w:rsid w:val="00A8244D"/>
    <w:rsid w:val="00AE2CC3"/>
    <w:rsid w:val="00AE6609"/>
    <w:rsid w:val="00AF0475"/>
    <w:rsid w:val="00B45C41"/>
    <w:rsid w:val="00B55454"/>
    <w:rsid w:val="00B65B6B"/>
    <w:rsid w:val="00B7734C"/>
    <w:rsid w:val="00BB6B45"/>
    <w:rsid w:val="00BC6400"/>
    <w:rsid w:val="00C06E7F"/>
    <w:rsid w:val="00C72336"/>
    <w:rsid w:val="00C95CB0"/>
    <w:rsid w:val="00CF7916"/>
    <w:rsid w:val="00D16A38"/>
    <w:rsid w:val="00D63FD9"/>
    <w:rsid w:val="00D71A85"/>
    <w:rsid w:val="00E16677"/>
    <w:rsid w:val="00F05F77"/>
    <w:rsid w:val="00F108B3"/>
    <w:rsid w:val="00F27C02"/>
    <w:rsid w:val="00F300A2"/>
    <w:rsid w:val="00F34E6C"/>
    <w:rsid w:val="00F6501F"/>
    <w:rsid w:val="00F8006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870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870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2022-03-12T20:19:00Z</dcterms:created>
  <dcterms:modified xsi:type="dcterms:W3CDTF">2022-04-13T21:58:00Z</dcterms:modified>
</cp:coreProperties>
</file>