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C4110" w14:textId="1241BAE3" w:rsidR="00F3739E" w:rsidRDefault="004B4A5D" w:rsidP="00D12A69">
      <w:pPr>
        <w:contextualSpacing/>
        <w:jc w:val="center"/>
        <w:rPr>
          <w:rFonts w:ascii="Book Antiqua" w:hAnsi="Book Antiqua"/>
          <w:sz w:val="40"/>
          <w:szCs w:val="40"/>
        </w:rPr>
      </w:pPr>
      <w:r>
        <w:rPr>
          <w:rFonts w:ascii="Book Antiqua" w:hAnsi="Book Antiqua"/>
          <w:sz w:val="40"/>
          <w:szCs w:val="40"/>
        </w:rPr>
        <w:t>Ransom</w:t>
      </w:r>
      <w:r w:rsidR="0063008C">
        <w:rPr>
          <w:rFonts w:ascii="Book Antiqua" w:hAnsi="Book Antiqua"/>
          <w:sz w:val="40"/>
          <w:szCs w:val="40"/>
        </w:rPr>
        <w:t xml:space="preserve"> Allen</w:t>
      </w:r>
    </w:p>
    <w:p w14:paraId="0498E0C7" w14:textId="21CB2CB4" w:rsidR="00D12A69" w:rsidRDefault="000D6BD2" w:rsidP="00D12A69">
      <w:pPr>
        <w:contextualSpacing/>
        <w:jc w:val="center"/>
        <w:rPr>
          <w:rFonts w:ascii="Book Antiqua" w:hAnsi="Book Antiqua"/>
          <w:sz w:val="40"/>
          <w:szCs w:val="40"/>
        </w:rPr>
      </w:pPr>
      <w:r>
        <w:rPr>
          <w:rFonts w:ascii="Book Antiqua" w:hAnsi="Book Antiqua"/>
          <w:sz w:val="40"/>
          <w:szCs w:val="40"/>
        </w:rPr>
        <w:t xml:space="preserve">March 15, </w:t>
      </w:r>
      <w:r w:rsidR="004B4A5D">
        <w:rPr>
          <w:rFonts w:ascii="Book Antiqua" w:hAnsi="Book Antiqua"/>
          <w:sz w:val="40"/>
          <w:szCs w:val="40"/>
        </w:rPr>
        <w:t xml:space="preserve">1842 </w:t>
      </w:r>
      <w:r>
        <w:rPr>
          <w:rFonts w:ascii="Book Antiqua" w:hAnsi="Book Antiqua"/>
          <w:sz w:val="40"/>
          <w:szCs w:val="40"/>
        </w:rPr>
        <w:t>–</w:t>
      </w:r>
      <w:r w:rsidR="004B4A5D">
        <w:rPr>
          <w:rFonts w:ascii="Book Antiqua" w:hAnsi="Book Antiqua"/>
          <w:sz w:val="40"/>
          <w:szCs w:val="40"/>
        </w:rPr>
        <w:t xml:space="preserve"> </w:t>
      </w:r>
      <w:r>
        <w:rPr>
          <w:rFonts w:ascii="Book Antiqua" w:hAnsi="Book Antiqua"/>
          <w:sz w:val="40"/>
          <w:szCs w:val="40"/>
        </w:rPr>
        <w:t xml:space="preserve">February 14, </w:t>
      </w:r>
      <w:r w:rsidR="004B4A5D">
        <w:rPr>
          <w:rFonts w:ascii="Book Antiqua" w:hAnsi="Book Antiqua"/>
          <w:sz w:val="40"/>
          <w:szCs w:val="40"/>
        </w:rPr>
        <w:t>1919</w:t>
      </w:r>
    </w:p>
    <w:p w14:paraId="1AE10F50" w14:textId="77777777" w:rsidR="00554F70" w:rsidRDefault="00554F70" w:rsidP="00D12A69">
      <w:pPr>
        <w:contextualSpacing/>
        <w:jc w:val="center"/>
        <w:rPr>
          <w:rFonts w:ascii="Book Antiqua" w:hAnsi="Book Antiqua"/>
          <w:sz w:val="40"/>
          <w:szCs w:val="40"/>
        </w:rPr>
      </w:pPr>
    </w:p>
    <w:p w14:paraId="77F3DD39" w14:textId="698B5244" w:rsidR="00D12A69" w:rsidRDefault="00CD0DF8" w:rsidP="00D12A69">
      <w:pPr>
        <w:contextualSpacing/>
        <w:jc w:val="center"/>
        <w:rPr>
          <w:rFonts w:ascii="Book Antiqua" w:hAnsi="Book Antiqua"/>
          <w:sz w:val="40"/>
          <w:szCs w:val="40"/>
        </w:rPr>
      </w:pPr>
      <w:r>
        <w:rPr>
          <w:noProof/>
        </w:rPr>
        <w:drawing>
          <wp:inline distT="0" distB="0" distL="0" distR="0" wp14:anchorId="3A3CB09E" wp14:editId="566A52D5">
            <wp:extent cx="2362200" cy="2203149"/>
            <wp:effectExtent l="0" t="0" r="0" b="6985"/>
            <wp:docPr id="769363861" name="Picture 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4740" t="34375" r="4740" b="7188"/>
                    <a:stretch>
                      <a:fillRect/>
                    </a:stretch>
                  </pic:blipFill>
                  <pic:spPr bwMode="auto">
                    <a:xfrm>
                      <a:off x="0" y="0"/>
                      <a:ext cx="2369009" cy="22095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Book Antiqua" w:hAnsi="Book Antiqua"/>
          <w:sz w:val="40"/>
          <w:szCs w:val="40"/>
        </w:rPr>
        <w:t xml:space="preserve">  </w:t>
      </w:r>
      <w:r w:rsidR="004B4A5D">
        <w:rPr>
          <w:noProof/>
        </w:rPr>
        <w:drawing>
          <wp:inline distT="0" distB="0" distL="0" distR="0" wp14:anchorId="280136FA" wp14:editId="0F95843C">
            <wp:extent cx="1481863" cy="2199686"/>
            <wp:effectExtent l="0" t="0" r="4445" b="0"/>
            <wp:docPr id="1119490825"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16502"/>
                    <a:stretch>
                      <a:fillRect/>
                    </a:stretch>
                  </pic:blipFill>
                  <pic:spPr bwMode="auto">
                    <a:xfrm>
                      <a:off x="0" y="0"/>
                      <a:ext cx="1491121" cy="2213428"/>
                    </a:xfrm>
                    <a:prstGeom prst="rect">
                      <a:avLst/>
                    </a:prstGeom>
                    <a:noFill/>
                    <a:ln>
                      <a:noFill/>
                    </a:ln>
                    <a:extLst>
                      <a:ext uri="{53640926-AAD7-44D8-BBD7-CCE9431645EC}">
                        <a14:shadowObscured xmlns:a14="http://schemas.microsoft.com/office/drawing/2010/main"/>
                      </a:ext>
                    </a:extLst>
                  </pic:spPr>
                </pic:pic>
              </a:graphicData>
            </a:graphic>
          </wp:inline>
        </w:drawing>
      </w:r>
      <w:r w:rsidR="004B4A5D">
        <w:rPr>
          <w:rFonts w:ascii="Book Antiqua" w:hAnsi="Book Antiqua"/>
          <w:sz w:val="40"/>
          <w:szCs w:val="40"/>
        </w:rPr>
        <w:t xml:space="preserve"> </w:t>
      </w:r>
      <w:r w:rsidR="00916A9A">
        <w:rPr>
          <w:noProof/>
        </w:rPr>
        <w:drawing>
          <wp:inline distT="0" distB="0" distL="0" distR="0" wp14:anchorId="78D6D0ED" wp14:editId="49F84395">
            <wp:extent cx="1809750" cy="2206764"/>
            <wp:effectExtent l="0" t="0" r="0" b="3175"/>
            <wp:docPr id="1407521205"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rotWithShape="1">
                    <a:blip r:embed="rId6">
                      <a:extLst>
                        <a:ext uri="{28A0092B-C50C-407E-A947-70E740481C1C}">
                          <a14:useLocalDpi xmlns:a14="http://schemas.microsoft.com/office/drawing/2010/main" val="0"/>
                        </a:ext>
                      </a:extLst>
                    </a:blip>
                    <a:srcRect l="6250" r="9375" b="12831"/>
                    <a:stretch>
                      <a:fillRect/>
                    </a:stretch>
                  </pic:blipFill>
                  <pic:spPr bwMode="auto">
                    <a:xfrm>
                      <a:off x="0" y="0"/>
                      <a:ext cx="1827758" cy="2228722"/>
                    </a:xfrm>
                    <a:prstGeom prst="rect">
                      <a:avLst/>
                    </a:prstGeom>
                    <a:noFill/>
                    <a:ln>
                      <a:noFill/>
                    </a:ln>
                    <a:extLst>
                      <a:ext uri="{53640926-AAD7-44D8-BBD7-CCE9431645EC}">
                        <a14:shadowObscured xmlns:a14="http://schemas.microsoft.com/office/drawing/2010/main"/>
                      </a:ext>
                    </a:extLst>
                  </pic:spPr>
                </pic:pic>
              </a:graphicData>
            </a:graphic>
          </wp:inline>
        </w:drawing>
      </w:r>
    </w:p>
    <w:p w14:paraId="617AD6FB" w14:textId="77777777" w:rsidR="00D12A69" w:rsidRDefault="00D12A69" w:rsidP="00D12A69">
      <w:pPr>
        <w:contextualSpacing/>
        <w:jc w:val="center"/>
        <w:rPr>
          <w:rFonts w:ascii="Book Antiqua" w:hAnsi="Book Antiqua"/>
          <w:sz w:val="30"/>
          <w:szCs w:val="30"/>
        </w:rPr>
      </w:pPr>
      <w:r w:rsidRPr="00D12A69">
        <w:rPr>
          <w:rFonts w:ascii="Book Antiqua" w:hAnsi="Book Antiqua"/>
          <w:sz w:val="30"/>
          <w:szCs w:val="30"/>
        </w:rPr>
        <w:t>Photo by Kay Bradtmiller</w:t>
      </w:r>
    </w:p>
    <w:p w14:paraId="08C05EA4" w14:textId="77777777" w:rsidR="00916A9A" w:rsidRDefault="00916A9A" w:rsidP="00D12A69">
      <w:pPr>
        <w:contextualSpacing/>
        <w:jc w:val="center"/>
        <w:rPr>
          <w:rFonts w:ascii="Book Antiqua" w:hAnsi="Book Antiqua"/>
          <w:sz w:val="30"/>
          <w:szCs w:val="30"/>
        </w:rPr>
      </w:pPr>
    </w:p>
    <w:p w14:paraId="710C6F53" w14:textId="77777777" w:rsidR="00916A9A" w:rsidRDefault="00916A9A" w:rsidP="00916A9A">
      <w:pPr>
        <w:contextualSpacing/>
        <w:rPr>
          <w:rFonts w:ascii="Book Antiqua" w:hAnsi="Book Antiqua"/>
          <w:sz w:val="30"/>
          <w:szCs w:val="30"/>
        </w:rPr>
      </w:pPr>
      <w:r w:rsidRPr="00916A9A">
        <w:rPr>
          <w:rFonts w:ascii="Book Antiqua" w:hAnsi="Book Antiqua"/>
          <w:sz w:val="30"/>
          <w:szCs w:val="30"/>
        </w:rPr>
        <w:t>Indiana, U.S., Death Certificates, 1899-2017</w:t>
      </w:r>
    </w:p>
    <w:p w14:paraId="1FF9A933" w14:textId="77777777" w:rsidR="00916A9A" w:rsidRDefault="00916A9A" w:rsidP="00916A9A">
      <w:pPr>
        <w:contextualSpacing/>
        <w:rPr>
          <w:rFonts w:ascii="Book Antiqua" w:hAnsi="Book Antiqua"/>
          <w:sz w:val="30"/>
          <w:szCs w:val="30"/>
        </w:rPr>
      </w:pPr>
      <w:r w:rsidRPr="00916A9A">
        <w:rPr>
          <w:rFonts w:ascii="Book Antiqua" w:hAnsi="Book Antiqua"/>
          <w:sz w:val="30"/>
          <w:szCs w:val="30"/>
        </w:rPr>
        <w:cr/>
        <w:t>Name</w:t>
      </w:r>
      <w:r w:rsidRPr="00916A9A">
        <w:rPr>
          <w:rFonts w:ascii="Book Antiqua" w:hAnsi="Book Antiqua"/>
          <w:sz w:val="30"/>
          <w:szCs w:val="30"/>
        </w:rPr>
        <w:tab/>
        <w:t>Ransom Allen</w:t>
      </w:r>
      <w:r w:rsidRPr="00916A9A">
        <w:rPr>
          <w:rFonts w:ascii="Book Antiqua" w:hAnsi="Book Antiqua"/>
          <w:sz w:val="30"/>
          <w:szCs w:val="30"/>
        </w:rPr>
        <w:cr/>
        <w:t>Gender</w:t>
      </w:r>
      <w:r w:rsidRPr="00916A9A">
        <w:rPr>
          <w:rFonts w:ascii="Book Antiqua" w:hAnsi="Book Antiqua"/>
          <w:sz w:val="30"/>
          <w:szCs w:val="30"/>
        </w:rPr>
        <w:tab/>
        <w:t>Male</w:t>
      </w:r>
      <w:r w:rsidRPr="00916A9A">
        <w:rPr>
          <w:rFonts w:ascii="Book Antiqua" w:hAnsi="Book Antiqua"/>
          <w:sz w:val="30"/>
          <w:szCs w:val="30"/>
        </w:rPr>
        <w:cr/>
        <w:t>Race</w:t>
      </w:r>
      <w:r w:rsidRPr="00916A9A">
        <w:rPr>
          <w:rFonts w:ascii="Book Antiqua" w:hAnsi="Book Antiqua"/>
          <w:sz w:val="30"/>
          <w:szCs w:val="30"/>
        </w:rPr>
        <w:tab/>
        <w:t>White</w:t>
      </w:r>
      <w:r w:rsidRPr="00916A9A">
        <w:rPr>
          <w:rFonts w:ascii="Book Antiqua" w:hAnsi="Book Antiqua"/>
          <w:sz w:val="30"/>
          <w:szCs w:val="30"/>
        </w:rPr>
        <w:cr/>
        <w:t>Marital Status</w:t>
      </w:r>
      <w:r w:rsidRPr="00916A9A">
        <w:rPr>
          <w:rFonts w:ascii="Book Antiqua" w:hAnsi="Book Antiqua"/>
          <w:sz w:val="30"/>
          <w:szCs w:val="30"/>
        </w:rPr>
        <w:tab/>
        <w:t>Married</w:t>
      </w:r>
      <w:r w:rsidRPr="00916A9A">
        <w:rPr>
          <w:rFonts w:ascii="Book Antiqua" w:hAnsi="Book Antiqua"/>
          <w:sz w:val="30"/>
          <w:szCs w:val="30"/>
        </w:rPr>
        <w:cr/>
        <w:t>Age</w:t>
      </w:r>
      <w:r w:rsidRPr="00916A9A">
        <w:rPr>
          <w:rFonts w:ascii="Book Antiqua" w:hAnsi="Book Antiqua"/>
          <w:sz w:val="30"/>
          <w:szCs w:val="30"/>
        </w:rPr>
        <w:tab/>
        <w:t>76y 10m 29d</w:t>
      </w:r>
      <w:r w:rsidRPr="00916A9A">
        <w:rPr>
          <w:rFonts w:ascii="Book Antiqua" w:hAnsi="Book Antiqua"/>
          <w:sz w:val="30"/>
          <w:szCs w:val="30"/>
        </w:rPr>
        <w:cr/>
        <w:t>Birth Date</w:t>
      </w:r>
      <w:r w:rsidRPr="00916A9A">
        <w:rPr>
          <w:rFonts w:ascii="Book Antiqua" w:hAnsi="Book Antiqua"/>
          <w:sz w:val="30"/>
          <w:szCs w:val="30"/>
        </w:rPr>
        <w:tab/>
        <w:t>15 Mar 1842</w:t>
      </w:r>
      <w:r w:rsidRPr="00916A9A">
        <w:rPr>
          <w:rFonts w:ascii="Book Antiqua" w:hAnsi="Book Antiqua"/>
          <w:sz w:val="30"/>
          <w:szCs w:val="30"/>
        </w:rPr>
        <w:cr/>
      </w:r>
      <w:proofErr w:type="gramStart"/>
      <w:r w:rsidRPr="00916A9A">
        <w:rPr>
          <w:rFonts w:ascii="Book Antiqua" w:hAnsi="Book Antiqua"/>
          <w:sz w:val="30"/>
          <w:szCs w:val="30"/>
        </w:rPr>
        <w:t>Birth Place</w:t>
      </w:r>
      <w:proofErr w:type="gramEnd"/>
      <w:r w:rsidRPr="00916A9A">
        <w:rPr>
          <w:rFonts w:ascii="Book Antiqua" w:hAnsi="Book Antiqua"/>
          <w:sz w:val="30"/>
          <w:szCs w:val="30"/>
        </w:rPr>
        <w:tab/>
      </w:r>
      <w:r>
        <w:rPr>
          <w:rFonts w:ascii="Book Antiqua" w:hAnsi="Book Antiqua"/>
          <w:sz w:val="30"/>
          <w:szCs w:val="30"/>
        </w:rPr>
        <w:t xml:space="preserve"> </w:t>
      </w:r>
      <w:r w:rsidRPr="00916A9A">
        <w:rPr>
          <w:rFonts w:ascii="Book Antiqua" w:hAnsi="Book Antiqua"/>
          <w:sz w:val="30"/>
          <w:szCs w:val="30"/>
        </w:rPr>
        <w:t>Ohio</w:t>
      </w:r>
      <w:r w:rsidRPr="00916A9A">
        <w:rPr>
          <w:rFonts w:ascii="Book Antiqua" w:hAnsi="Book Antiqua"/>
          <w:sz w:val="30"/>
          <w:szCs w:val="30"/>
        </w:rPr>
        <w:cr/>
        <w:t>Death Date</w:t>
      </w:r>
      <w:r w:rsidRPr="00916A9A">
        <w:rPr>
          <w:rFonts w:ascii="Book Antiqua" w:hAnsi="Book Antiqua"/>
          <w:sz w:val="30"/>
          <w:szCs w:val="30"/>
        </w:rPr>
        <w:tab/>
        <w:t>14 Feb 1919</w:t>
      </w:r>
      <w:r w:rsidRPr="00916A9A">
        <w:rPr>
          <w:rFonts w:ascii="Book Antiqua" w:hAnsi="Book Antiqua"/>
          <w:sz w:val="30"/>
          <w:szCs w:val="30"/>
        </w:rPr>
        <w:cr/>
        <w:t>Death Place</w:t>
      </w:r>
      <w:r w:rsidRPr="00916A9A">
        <w:rPr>
          <w:rFonts w:ascii="Book Antiqua" w:hAnsi="Book Antiqua"/>
          <w:sz w:val="30"/>
          <w:szCs w:val="30"/>
        </w:rPr>
        <w:tab/>
        <w:t>Wells, Indiana, USA</w:t>
      </w:r>
      <w:r w:rsidRPr="00916A9A">
        <w:rPr>
          <w:rFonts w:ascii="Book Antiqua" w:hAnsi="Book Antiqua"/>
          <w:sz w:val="30"/>
          <w:szCs w:val="30"/>
        </w:rPr>
        <w:cr/>
        <w:t>Death Registration Date</w:t>
      </w:r>
      <w:r w:rsidRPr="00916A9A">
        <w:rPr>
          <w:rFonts w:ascii="Book Antiqua" w:hAnsi="Book Antiqua"/>
          <w:sz w:val="30"/>
          <w:szCs w:val="30"/>
        </w:rPr>
        <w:tab/>
        <w:t>1919</w:t>
      </w:r>
      <w:r w:rsidRPr="00916A9A">
        <w:rPr>
          <w:rFonts w:ascii="Book Antiqua" w:hAnsi="Book Antiqua"/>
          <w:sz w:val="30"/>
          <w:szCs w:val="30"/>
        </w:rPr>
        <w:cr/>
        <w:t>Father</w:t>
      </w:r>
      <w:r w:rsidRPr="00916A9A">
        <w:rPr>
          <w:rFonts w:ascii="Book Antiqua" w:hAnsi="Book Antiqua"/>
          <w:sz w:val="30"/>
          <w:szCs w:val="30"/>
        </w:rPr>
        <w:tab/>
        <w:t>Hezakiah Allen</w:t>
      </w:r>
      <w:r w:rsidRPr="00916A9A">
        <w:rPr>
          <w:rFonts w:ascii="Book Antiqua" w:hAnsi="Book Antiqua"/>
          <w:sz w:val="30"/>
          <w:szCs w:val="30"/>
        </w:rPr>
        <w:cr/>
        <w:t>Mother</w:t>
      </w:r>
      <w:r w:rsidRPr="00916A9A">
        <w:rPr>
          <w:rFonts w:ascii="Book Antiqua" w:hAnsi="Book Antiqua"/>
          <w:sz w:val="30"/>
          <w:szCs w:val="30"/>
        </w:rPr>
        <w:tab/>
        <w:t>Sarah Rinear</w:t>
      </w:r>
      <w:r w:rsidRPr="00916A9A">
        <w:rPr>
          <w:rFonts w:ascii="Book Antiqua" w:hAnsi="Book Antiqua"/>
          <w:sz w:val="30"/>
          <w:szCs w:val="30"/>
        </w:rPr>
        <w:cr/>
      </w:r>
      <w:r w:rsidRPr="00916A9A">
        <w:rPr>
          <w:rFonts w:ascii="Book Antiqua" w:hAnsi="Book Antiqua"/>
          <w:sz w:val="30"/>
          <w:szCs w:val="30"/>
        </w:rPr>
        <w:lastRenderedPageBreak/>
        <w:t>Spouse</w:t>
      </w:r>
      <w:r w:rsidRPr="00916A9A">
        <w:rPr>
          <w:rFonts w:ascii="Book Antiqua" w:hAnsi="Book Antiqua"/>
          <w:sz w:val="30"/>
          <w:szCs w:val="30"/>
        </w:rPr>
        <w:tab/>
        <w:t>Elizabeth Allen, informant</w:t>
      </w:r>
      <w:r w:rsidRPr="00916A9A">
        <w:rPr>
          <w:rFonts w:ascii="Book Antiqua" w:hAnsi="Book Antiqua"/>
          <w:sz w:val="30"/>
          <w:szCs w:val="30"/>
        </w:rPr>
        <w:cr/>
        <w:t>Burial</w:t>
      </w:r>
      <w:r w:rsidRPr="00916A9A">
        <w:rPr>
          <w:rFonts w:ascii="Book Antiqua" w:hAnsi="Book Antiqua"/>
          <w:sz w:val="30"/>
          <w:szCs w:val="30"/>
        </w:rPr>
        <w:tab/>
        <w:t>Ossian, Ind. 2/17/1919</w:t>
      </w:r>
    </w:p>
    <w:p w14:paraId="088A8D21" w14:textId="625CDF91" w:rsidR="00916A9A" w:rsidRDefault="00916A9A" w:rsidP="00916A9A">
      <w:pPr>
        <w:contextualSpacing/>
        <w:rPr>
          <w:rFonts w:ascii="Book Antiqua" w:hAnsi="Book Antiqua"/>
          <w:sz w:val="30"/>
          <w:szCs w:val="30"/>
        </w:rPr>
      </w:pPr>
      <w:r>
        <w:rPr>
          <w:rFonts w:ascii="Book Antiqua" w:hAnsi="Book Antiqua"/>
          <w:sz w:val="30"/>
          <w:szCs w:val="30"/>
        </w:rPr>
        <w:t>**</w:t>
      </w:r>
    </w:p>
    <w:p w14:paraId="40963E04" w14:textId="77777777" w:rsidR="00D12A69" w:rsidRDefault="00D12A69" w:rsidP="00D12A69">
      <w:pPr>
        <w:contextualSpacing/>
        <w:jc w:val="center"/>
        <w:rPr>
          <w:rFonts w:ascii="Book Antiqua" w:hAnsi="Book Antiqua"/>
          <w:sz w:val="30"/>
          <w:szCs w:val="30"/>
        </w:rPr>
      </w:pPr>
    </w:p>
    <w:p w14:paraId="46DBEC06" w14:textId="10592B02" w:rsidR="00507170" w:rsidRDefault="004B4A5D" w:rsidP="00507170">
      <w:pPr>
        <w:contextualSpacing/>
        <w:rPr>
          <w:rFonts w:ascii="Book Antiqua" w:hAnsi="Book Antiqua"/>
          <w:sz w:val="30"/>
          <w:szCs w:val="30"/>
        </w:rPr>
      </w:pPr>
      <w:r>
        <w:rPr>
          <w:rFonts w:ascii="Book Antiqua" w:hAnsi="Book Antiqua"/>
          <w:sz w:val="30"/>
          <w:szCs w:val="30"/>
        </w:rPr>
        <w:t>VETERAN SERVED THE COLORS IN TWO WARS</w:t>
      </w:r>
    </w:p>
    <w:p w14:paraId="1F1062BA" w14:textId="77777777" w:rsidR="004B4A5D" w:rsidRDefault="004B4A5D" w:rsidP="00507170">
      <w:pPr>
        <w:contextualSpacing/>
        <w:rPr>
          <w:rFonts w:ascii="Book Antiqua" w:hAnsi="Book Antiqua"/>
          <w:sz w:val="30"/>
          <w:szCs w:val="30"/>
        </w:rPr>
      </w:pPr>
    </w:p>
    <w:p w14:paraId="6CF587F6" w14:textId="280AF9F4" w:rsidR="004B4A5D" w:rsidRDefault="004B4A5D" w:rsidP="00507170">
      <w:pPr>
        <w:contextualSpacing/>
        <w:rPr>
          <w:rFonts w:ascii="Book Antiqua" w:hAnsi="Book Antiqua"/>
          <w:sz w:val="30"/>
          <w:szCs w:val="30"/>
        </w:rPr>
      </w:pPr>
      <w:r>
        <w:rPr>
          <w:rFonts w:ascii="Book Antiqua" w:hAnsi="Book Antiqua"/>
          <w:sz w:val="30"/>
          <w:szCs w:val="30"/>
        </w:rPr>
        <w:t xml:space="preserve">   Veterans will recognize in the picture the face of a comrade who served the </w:t>
      </w:r>
      <w:proofErr w:type="gramStart"/>
      <w:r>
        <w:rPr>
          <w:rFonts w:ascii="Book Antiqua" w:hAnsi="Book Antiqua"/>
          <w:sz w:val="30"/>
          <w:szCs w:val="30"/>
        </w:rPr>
        <w:t>colors, and</w:t>
      </w:r>
      <w:proofErr w:type="gramEnd"/>
      <w:r>
        <w:rPr>
          <w:rFonts w:ascii="Book Antiqua" w:hAnsi="Book Antiqua"/>
          <w:sz w:val="30"/>
          <w:szCs w:val="30"/>
        </w:rPr>
        <w:t xml:space="preserve"> was ready to go again to fight for freedom had not age prevented his acceptance. </w:t>
      </w:r>
    </w:p>
    <w:p w14:paraId="21FC71F9" w14:textId="37772254" w:rsidR="004B4A5D" w:rsidRDefault="004B4A5D" w:rsidP="00507170">
      <w:pPr>
        <w:contextualSpacing/>
        <w:rPr>
          <w:rFonts w:ascii="Book Antiqua" w:hAnsi="Book Antiqua"/>
          <w:sz w:val="30"/>
          <w:szCs w:val="30"/>
        </w:rPr>
      </w:pPr>
      <w:r>
        <w:rPr>
          <w:rFonts w:ascii="Book Antiqua" w:hAnsi="Book Antiqua"/>
          <w:sz w:val="30"/>
          <w:szCs w:val="30"/>
        </w:rPr>
        <w:t xml:space="preserve">   Ransom Allen, who died last fall and was buried with military honors at Ossian, first answered the call of his country by enlisting in Company A of the old Thirtieth Indiana volunteer infantry under Col. Sion S. Bass, in 1861, and served four years, taking part in many of the great battles of the war, among them Shiloh, Stone River, Chickamauga, and the advance on Atlanta.  </w:t>
      </w:r>
    </w:p>
    <w:p w14:paraId="19FD66D3" w14:textId="10924109" w:rsidR="004B4A5D" w:rsidRDefault="004B4A5D" w:rsidP="00507170">
      <w:pPr>
        <w:contextualSpacing/>
        <w:rPr>
          <w:rFonts w:ascii="Book Antiqua" w:hAnsi="Book Antiqua"/>
          <w:sz w:val="30"/>
          <w:szCs w:val="30"/>
        </w:rPr>
      </w:pPr>
      <w:r>
        <w:rPr>
          <w:rFonts w:ascii="Book Antiqua" w:hAnsi="Book Antiqua"/>
          <w:sz w:val="30"/>
          <w:szCs w:val="30"/>
        </w:rPr>
        <w:t xml:space="preserve">   When the </w:t>
      </w:r>
      <w:r w:rsidR="00916A9A">
        <w:rPr>
          <w:rFonts w:ascii="Book Antiqua" w:hAnsi="Book Antiqua"/>
          <w:sz w:val="30"/>
          <w:szCs w:val="30"/>
        </w:rPr>
        <w:t>Spanish</w:t>
      </w:r>
      <w:r>
        <w:rPr>
          <w:rFonts w:ascii="Book Antiqua" w:hAnsi="Book Antiqua"/>
          <w:sz w:val="30"/>
          <w:szCs w:val="30"/>
        </w:rPr>
        <w:t>-American war broke out, he was again ready to defend the flag and went out as regimental commissary of the old 160</w:t>
      </w:r>
      <w:r w:rsidRPr="004B4A5D">
        <w:rPr>
          <w:rFonts w:ascii="Book Antiqua" w:hAnsi="Book Antiqua"/>
          <w:sz w:val="30"/>
          <w:szCs w:val="30"/>
          <w:vertAlign w:val="superscript"/>
        </w:rPr>
        <w:t>th</w:t>
      </w:r>
      <w:r>
        <w:rPr>
          <w:rFonts w:ascii="Book Antiqua" w:hAnsi="Book Antiqua"/>
          <w:sz w:val="30"/>
          <w:szCs w:val="30"/>
        </w:rPr>
        <w:t xml:space="preserve"> Indiana infantry, which went to Cuba.  The veteran was a member of Lawton-Wayne post, G.A.R., and Henry W. Lawton camp No. 35, United Spanish War Veterans.</w:t>
      </w:r>
    </w:p>
    <w:p w14:paraId="4EEDEE9A" w14:textId="77777777" w:rsidR="004B4A5D" w:rsidRDefault="004B4A5D" w:rsidP="00507170">
      <w:pPr>
        <w:contextualSpacing/>
        <w:rPr>
          <w:rFonts w:ascii="Book Antiqua" w:hAnsi="Book Antiqua"/>
          <w:sz w:val="30"/>
          <w:szCs w:val="30"/>
        </w:rPr>
      </w:pPr>
    </w:p>
    <w:p w14:paraId="7F4AEEEE" w14:textId="488F6275" w:rsidR="004B4A5D" w:rsidRDefault="004B4A5D" w:rsidP="00507170">
      <w:pPr>
        <w:contextualSpacing/>
        <w:rPr>
          <w:rFonts w:ascii="Book Antiqua" w:hAnsi="Book Antiqua"/>
          <w:sz w:val="30"/>
          <w:szCs w:val="30"/>
        </w:rPr>
      </w:pPr>
      <w:r>
        <w:rPr>
          <w:rFonts w:ascii="Book Antiqua" w:hAnsi="Book Antiqua"/>
          <w:sz w:val="30"/>
          <w:szCs w:val="30"/>
        </w:rPr>
        <w:t>Fort Wayne Journal-Gazette, Allen County, Indiana</w:t>
      </w:r>
    </w:p>
    <w:p w14:paraId="692D72AF" w14:textId="53DE989F" w:rsidR="004B4A5D" w:rsidRDefault="00916A9A" w:rsidP="00507170">
      <w:pPr>
        <w:contextualSpacing/>
        <w:rPr>
          <w:rFonts w:ascii="Book Antiqua" w:hAnsi="Book Antiqua"/>
          <w:sz w:val="30"/>
          <w:szCs w:val="30"/>
        </w:rPr>
      </w:pPr>
      <w:r>
        <w:rPr>
          <w:rFonts w:ascii="Book Antiqua" w:hAnsi="Book Antiqua"/>
          <w:sz w:val="30"/>
          <w:szCs w:val="30"/>
        </w:rPr>
        <w:t>May 11, 1919, p. 10B</w:t>
      </w:r>
    </w:p>
    <w:p w14:paraId="65EBF865" w14:textId="77777777" w:rsidR="004B4A5D" w:rsidRPr="00507170" w:rsidRDefault="004B4A5D" w:rsidP="00507170">
      <w:pPr>
        <w:contextualSpacing/>
        <w:rPr>
          <w:rFonts w:ascii="Book Antiqua" w:hAnsi="Book Antiqua"/>
          <w:sz w:val="30"/>
          <w:szCs w:val="30"/>
        </w:rPr>
      </w:pPr>
    </w:p>
    <w:sectPr w:rsidR="004B4A5D" w:rsidRPr="00507170" w:rsidSect="00916A9A">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69"/>
    <w:rsid w:val="000D44E9"/>
    <w:rsid w:val="000D6BD2"/>
    <w:rsid w:val="001E5E6E"/>
    <w:rsid w:val="0021051B"/>
    <w:rsid w:val="00307D65"/>
    <w:rsid w:val="003B61C5"/>
    <w:rsid w:val="004B4A5D"/>
    <w:rsid w:val="004C4886"/>
    <w:rsid w:val="00507170"/>
    <w:rsid w:val="00510DAA"/>
    <w:rsid w:val="00554F70"/>
    <w:rsid w:val="005F4559"/>
    <w:rsid w:val="0063008C"/>
    <w:rsid w:val="006F51A0"/>
    <w:rsid w:val="0074458C"/>
    <w:rsid w:val="007E7C52"/>
    <w:rsid w:val="00885643"/>
    <w:rsid w:val="008D4408"/>
    <w:rsid w:val="00916A9A"/>
    <w:rsid w:val="009306D6"/>
    <w:rsid w:val="00B3528F"/>
    <w:rsid w:val="00B45C41"/>
    <w:rsid w:val="00B55454"/>
    <w:rsid w:val="00BC6400"/>
    <w:rsid w:val="00C06E7F"/>
    <w:rsid w:val="00C87F5A"/>
    <w:rsid w:val="00C95CB0"/>
    <w:rsid w:val="00CD0DF8"/>
    <w:rsid w:val="00D12A69"/>
    <w:rsid w:val="00D16A38"/>
    <w:rsid w:val="00D63FD9"/>
    <w:rsid w:val="00D75D17"/>
    <w:rsid w:val="00D8154F"/>
    <w:rsid w:val="00E16677"/>
    <w:rsid w:val="00F05F77"/>
    <w:rsid w:val="00F108B3"/>
    <w:rsid w:val="00F12FEE"/>
    <w:rsid w:val="00F27C02"/>
    <w:rsid w:val="00F3739E"/>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8B910"/>
  <w15:docId w15:val="{A073AD32-7222-42F6-9068-81AB55EA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2A6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A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2</cp:revision>
  <dcterms:created xsi:type="dcterms:W3CDTF">2026-06-10T18:24:00Z</dcterms:created>
  <dcterms:modified xsi:type="dcterms:W3CDTF">2026-06-10T18:24:00Z</dcterms:modified>
</cp:coreProperties>
</file>