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43A4" w14:textId="00B39D82" w:rsidR="0009452F" w:rsidRPr="00624560" w:rsidRDefault="004D34F5" w:rsidP="00624560">
      <w:pPr>
        <w:spacing w:after="0" w:line="240" w:lineRule="auto"/>
        <w:jc w:val="center"/>
        <w:rPr>
          <w:rFonts w:ascii="Book Antiqua" w:hAnsi="Book Antiqua"/>
          <w:sz w:val="40"/>
          <w:szCs w:val="40"/>
        </w:rPr>
      </w:pPr>
      <w:r>
        <w:rPr>
          <w:rFonts w:ascii="Book Antiqua" w:hAnsi="Book Antiqua"/>
          <w:sz w:val="40"/>
          <w:szCs w:val="40"/>
        </w:rPr>
        <w:t>Virginia Rose Louise</w:t>
      </w:r>
      <w:r w:rsidR="00402FD3">
        <w:rPr>
          <w:rFonts w:ascii="Book Antiqua" w:hAnsi="Book Antiqua"/>
          <w:sz w:val="40"/>
          <w:szCs w:val="40"/>
        </w:rPr>
        <w:t xml:space="preserve"> </w:t>
      </w:r>
      <w:r>
        <w:rPr>
          <w:rFonts w:ascii="Book Antiqua" w:hAnsi="Book Antiqua"/>
          <w:sz w:val="40"/>
          <w:szCs w:val="40"/>
        </w:rPr>
        <w:t xml:space="preserve">(Shananquet) </w:t>
      </w:r>
      <w:r w:rsidR="00D45B31">
        <w:rPr>
          <w:rFonts w:ascii="Book Antiqua" w:hAnsi="Book Antiqua"/>
          <w:sz w:val="40"/>
          <w:szCs w:val="40"/>
        </w:rPr>
        <w:t>Adams</w:t>
      </w:r>
    </w:p>
    <w:p w14:paraId="459D1F0C" w14:textId="769D2689" w:rsidR="00624560" w:rsidRDefault="004D34F5" w:rsidP="00624560">
      <w:pPr>
        <w:spacing w:after="0" w:line="240" w:lineRule="auto"/>
        <w:jc w:val="center"/>
        <w:rPr>
          <w:rFonts w:ascii="Book Antiqua" w:hAnsi="Book Antiqua"/>
          <w:sz w:val="40"/>
          <w:szCs w:val="40"/>
        </w:rPr>
      </w:pPr>
      <w:r>
        <w:rPr>
          <w:rFonts w:ascii="Book Antiqua" w:hAnsi="Book Antiqua"/>
          <w:sz w:val="40"/>
          <w:szCs w:val="40"/>
        </w:rPr>
        <w:t>February 15, 1924 – January 23, 2017</w:t>
      </w:r>
    </w:p>
    <w:p w14:paraId="3AF10F06" w14:textId="77777777" w:rsidR="00423171" w:rsidRDefault="00423171" w:rsidP="00624560">
      <w:pPr>
        <w:spacing w:after="0" w:line="240" w:lineRule="auto"/>
        <w:jc w:val="center"/>
        <w:rPr>
          <w:rFonts w:ascii="Book Antiqua" w:hAnsi="Book Antiqua"/>
          <w:sz w:val="40"/>
          <w:szCs w:val="40"/>
        </w:rPr>
      </w:pPr>
    </w:p>
    <w:p w14:paraId="662F832A" w14:textId="388C804E" w:rsidR="00423171" w:rsidRDefault="00423171" w:rsidP="00624560">
      <w:pPr>
        <w:spacing w:after="0" w:line="240" w:lineRule="auto"/>
        <w:jc w:val="center"/>
        <w:rPr>
          <w:rFonts w:ascii="Book Antiqua" w:hAnsi="Book Antiqua"/>
          <w:sz w:val="40"/>
          <w:szCs w:val="40"/>
        </w:rPr>
      </w:pPr>
    </w:p>
    <w:p w14:paraId="1115CC18" w14:textId="77777777" w:rsidR="00931CDC" w:rsidRDefault="00931CDC" w:rsidP="00624560">
      <w:pPr>
        <w:spacing w:after="0" w:line="240" w:lineRule="auto"/>
        <w:jc w:val="center"/>
        <w:rPr>
          <w:rFonts w:ascii="Book Antiqua" w:hAnsi="Book Antiqua"/>
          <w:sz w:val="30"/>
          <w:szCs w:val="30"/>
        </w:rPr>
      </w:pPr>
    </w:p>
    <w:p w14:paraId="64F6E8B8" w14:textId="44BFBB98" w:rsidR="004D34F5" w:rsidRPr="004D34F5" w:rsidRDefault="004D34F5" w:rsidP="004D34F5">
      <w:pPr>
        <w:spacing w:after="0" w:line="240" w:lineRule="auto"/>
        <w:rPr>
          <w:rFonts w:ascii="Book Antiqua" w:hAnsi="Book Antiqua"/>
          <w:sz w:val="30"/>
          <w:szCs w:val="30"/>
        </w:rPr>
      </w:pPr>
      <w:r>
        <w:rPr>
          <w:rFonts w:ascii="Book Antiqua" w:hAnsi="Book Antiqua"/>
          <w:sz w:val="30"/>
          <w:szCs w:val="30"/>
        </w:rPr>
        <w:t xml:space="preserve">   </w:t>
      </w:r>
      <w:r w:rsidRPr="004D34F5">
        <w:rPr>
          <w:rFonts w:ascii="Book Antiqua" w:hAnsi="Book Antiqua"/>
          <w:sz w:val="30"/>
          <w:szCs w:val="30"/>
        </w:rPr>
        <w:t xml:space="preserve">Virginia "Ginnie" Rose Louise Adams, 92, of Bluffton, a proud Native American and member of the Little Traverse Bay Bands of Odawa Indians, walked on early Monday morning, Jan. 23, </w:t>
      </w:r>
      <w:r w:rsidRPr="004D34F5">
        <w:rPr>
          <w:rFonts w:ascii="Book Antiqua" w:hAnsi="Book Antiqua"/>
          <w:sz w:val="30"/>
          <w:szCs w:val="30"/>
        </w:rPr>
        <w:t>2017,</w:t>
      </w:r>
      <w:r w:rsidRPr="004D34F5">
        <w:rPr>
          <w:rFonts w:ascii="Book Antiqua" w:hAnsi="Book Antiqua"/>
          <w:sz w:val="30"/>
          <w:szCs w:val="30"/>
        </w:rPr>
        <w:t xml:space="preserve"> at River Terrace Retirement Community.</w:t>
      </w:r>
    </w:p>
    <w:p w14:paraId="6F4ACDC8" w14:textId="55227AA0" w:rsidR="004D34F5" w:rsidRPr="004D34F5" w:rsidRDefault="004D34F5" w:rsidP="004D34F5">
      <w:pPr>
        <w:spacing w:after="0" w:line="240" w:lineRule="auto"/>
        <w:rPr>
          <w:rFonts w:ascii="Book Antiqua" w:hAnsi="Book Antiqua"/>
          <w:sz w:val="30"/>
          <w:szCs w:val="30"/>
        </w:rPr>
      </w:pPr>
      <w:r>
        <w:rPr>
          <w:rFonts w:ascii="Book Antiqua" w:hAnsi="Book Antiqua"/>
          <w:sz w:val="30"/>
          <w:szCs w:val="30"/>
        </w:rPr>
        <w:t xml:space="preserve">   </w:t>
      </w:r>
      <w:r w:rsidRPr="004D34F5">
        <w:rPr>
          <w:rFonts w:ascii="Book Antiqua" w:hAnsi="Book Antiqua"/>
          <w:sz w:val="30"/>
          <w:szCs w:val="30"/>
        </w:rPr>
        <w:t xml:space="preserve">Born in East Jordan, MI, on Feb. 15, 1924, to George and Lois (Scott) </w:t>
      </w:r>
      <w:proofErr w:type="spellStart"/>
      <w:r w:rsidRPr="004D34F5">
        <w:rPr>
          <w:rFonts w:ascii="Book Antiqua" w:hAnsi="Book Antiqua"/>
          <w:sz w:val="30"/>
          <w:szCs w:val="30"/>
        </w:rPr>
        <w:t>Shananquet</w:t>
      </w:r>
      <w:proofErr w:type="spellEnd"/>
      <w:r w:rsidRPr="004D34F5">
        <w:rPr>
          <w:rFonts w:ascii="Book Antiqua" w:hAnsi="Book Antiqua"/>
          <w:sz w:val="30"/>
          <w:szCs w:val="30"/>
        </w:rPr>
        <w:t>, she married Jesse "Jack" Charles Adams in Ft. Wayne on Apr. 28, 1943; he preceded her in death on Nov. 11, 2016.</w:t>
      </w:r>
    </w:p>
    <w:p w14:paraId="23C563ED" w14:textId="5D87257C" w:rsidR="004D34F5" w:rsidRPr="004D34F5" w:rsidRDefault="004D34F5" w:rsidP="004D34F5">
      <w:pPr>
        <w:spacing w:after="0" w:line="240" w:lineRule="auto"/>
        <w:rPr>
          <w:rFonts w:ascii="Book Antiqua" w:hAnsi="Book Antiqua"/>
          <w:sz w:val="30"/>
          <w:szCs w:val="30"/>
        </w:rPr>
      </w:pPr>
      <w:r>
        <w:rPr>
          <w:rFonts w:ascii="Book Antiqua" w:hAnsi="Book Antiqua"/>
          <w:sz w:val="30"/>
          <w:szCs w:val="30"/>
        </w:rPr>
        <w:t xml:space="preserve">   </w:t>
      </w:r>
      <w:r w:rsidRPr="004D34F5">
        <w:rPr>
          <w:rFonts w:ascii="Book Antiqua" w:hAnsi="Book Antiqua"/>
          <w:sz w:val="30"/>
          <w:szCs w:val="30"/>
        </w:rPr>
        <w:t>During WWII, Virginia worked at General Electric in Ft. Wayne, making parts for airplanes.  After the war ended, she stayed at home to raise her seven children.  She enjoyed riding Harley-Davidson motorcycles with her husband and was a loving mother and proud matriarch of a large family.  She will also be remembered for being a great cook.</w:t>
      </w:r>
    </w:p>
    <w:p w14:paraId="66972EB9" w14:textId="14C21938" w:rsidR="004D34F5" w:rsidRPr="004D34F5" w:rsidRDefault="004D34F5" w:rsidP="004D34F5">
      <w:pPr>
        <w:spacing w:after="0" w:line="240" w:lineRule="auto"/>
        <w:rPr>
          <w:rFonts w:ascii="Book Antiqua" w:hAnsi="Book Antiqua"/>
          <w:sz w:val="30"/>
          <w:szCs w:val="30"/>
        </w:rPr>
      </w:pPr>
      <w:r>
        <w:rPr>
          <w:rFonts w:ascii="Book Antiqua" w:hAnsi="Book Antiqua"/>
          <w:sz w:val="30"/>
          <w:szCs w:val="30"/>
        </w:rPr>
        <w:t xml:space="preserve">   </w:t>
      </w:r>
      <w:r w:rsidRPr="004D34F5">
        <w:rPr>
          <w:rFonts w:ascii="Book Antiqua" w:hAnsi="Book Antiqua"/>
          <w:sz w:val="30"/>
          <w:szCs w:val="30"/>
        </w:rPr>
        <w:t>Virginia is survived by four daughters, Bonnie Harris of Bluffton, Donna Lewis of Waianae, Hawaii, Roberta Foster of Ft. Wayne, and Kathryn Terlizzi of Craigville; three sons, David Adams and Harley Adams, both of Ft. Wayne, and Thomas Adams of Frankfort; along with several grandchildren, great-grandchildren, and great great-grandchildren.</w:t>
      </w:r>
    </w:p>
    <w:p w14:paraId="50E84ED1" w14:textId="06ADD139" w:rsidR="004D34F5" w:rsidRPr="004D34F5" w:rsidRDefault="004D34F5" w:rsidP="004D34F5">
      <w:pPr>
        <w:spacing w:after="0" w:line="240" w:lineRule="auto"/>
        <w:rPr>
          <w:rFonts w:ascii="Book Antiqua" w:hAnsi="Book Antiqua"/>
          <w:sz w:val="30"/>
          <w:szCs w:val="30"/>
        </w:rPr>
      </w:pPr>
      <w:r>
        <w:rPr>
          <w:rFonts w:ascii="Book Antiqua" w:hAnsi="Book Antiqua"/>
          <w:sz w:val="30"/>
          <w:szCs w:val="30"/>
        </w:rPr>
        <w:t xml:space="preserve">   </w:t>
      </w:r>
      <w:r w:rsidRPr="004D34F5">
        <w:rPr>
          <w:rFonts w:ascii="Book Antiqua" w:hAnsi="Book Antiqua"/>
          <w:sz w:val="30"/>
          <w:szCs w:val="30"/>
        </w:rPr>
        <w:t>In addition to her parents and husband, she was preceded in death by two brothers, Orville and Merle Shananquet; and two grandsons.</w:t>
      </w:r>
    </w:p>
    <w:p w14:paraId="7B247912" w14:textId="77777777" w:rsidR="004D34F5" w:rsidRPr="004D34F5" w:rsidRDefault="004D34F5" w:rsidP="004D34F5">
      <w:pPr>
        <w:spacing w:after="0" w:line="240" w:lineRule="auto"/>
        <w:rPr>
          <w:rFonts w:ascii="Book Antiqua" w:hAnsi="Book Antiqua"/>
          <w:sz w:val="30"/>
          <w:szCs w:val="30"/>
        </w:rPr>
      </w:pPr>
      <w:r w:rsidRPr="004D34F5">
        <w:rPr>
          <w:rFonts w:ascii="Book Antiqua" w:hAnsi="Book Antiqua"/>
          <w:sz w:val="30"/>
          <w:szCs w:val="30"/>
        </w:rPr>
        <w:t>Private family services are being held.</w:t>
      </w:r>
    </w:p>
    <w:p w14:paraId="41459CE1" w14:textId="4A2F28F2" w:rsidR="004D34F5" w:rsidRPr="004D34F5" w:rsidRDefault="004D34F5" w:rsidP="004D34F5">
      <w:pPr>
        <w:spacing w:after="0" w:line="240" w:lineRule="auto"/>
        <w:rPr>
          <w:rFonts w:ascii="Book Antiqua" w:hAnsi="Book Antiqua"/>
          <w:sz w:val="30"/>
          <w:szCs w:val="30"/>
        </w:rPr>
      </w:pPr>
      <w:r>
        <w:rPr>
          <w:rFonts w:ascii="Book Antiqua" w:hAnsi="Book Antiqua"/>
          <w:sz w:val="30"/>
          <w:szCs w:val="30"/>
        </w:rPr>
        <w:t xml:space="preserve">   </w:t>
      </w:r>
      <w:r w:rsidRPr="004D34F5">
        <w:rPr>
          <w:rFonts w:ascii="Book Antiqua" w:hAnsi="Book Antiqua"/>
          <w:sz w:val="30"/>
          <w:szCs w:val="30"/>
        </w:rPr>
        <w:t xml:space="preserve">Memorial contributions may be made to Family </w:t>
      </w:r>
      <w:proofErr w:type="spellStart"/>
      <w:r w:rsidRPr="004D34F5">
        <w:rPr>
          <w:rFonts w:ascii="Book Antiqua" w:hAnsi="Book Antiqua"/>
          <w:sz w:val="30"/>
          <w:szCs w:val="30"/>
        </w:rPr>
        <w:t>LifeCare</w:t>
      </w:r>
      <w:proofErr w:type="spellEnd"/>
      <w:r w:rsidRPr="004D34F5">
        <w:rPr>
          <w:rFonts w:ascii="Book Antiqua" w:hAnsi="Book Antiqua"/>
          <w:sz w:val="30"/>
          <w:szCs w:val="30"/>
        </w:rPr>
        <w:t>, 108 S. Jefferson St., Berne, IN.</w:t>
      </w:r>
    </w:p>
    <w:p w14:paraId="6FB5B66C" w14:textId="3621B2D7" w:rsidR="00624560" w:rsidRPr="00624560" w:rsidRDefault="00C2199C" w:rsidP="00C2199C">
      <w:pPr>
        <w:spacing w:after="0" w:line="240" w:lineRule="auto"/>
        <w:rPr>
          <w:rFonts w:ascii="Book Antiqua" w:hAnsi="Book Antiqua"/>
          <w:sz w:val="30"/>
          <w:szCs w:val="30"/>
        </w:rPr>
      </w:pPr>
      <w:r w:rsidRPr="00C2199C">
        <w:rPr>
          <w:rFonts w:ascii="Book Antiqua" w:hAnsi="Book Antiqua"/>
          <w:sz w:val="30"/>
          <w:szCs w:val="30"/>
        </w:rPr>
        <w:br/>
      </w:r>
      <w:r w:rsidRPr="00C2199C">
        <w:rPr>
          <w:rFonts w:ascii="Book Antiqua" w:hAnsi="Book Antiqua"/>
          <w:sz w:val="30"/>
          <w:szCs w:val="30"/>
        </w:rPr>
        <w:br/>
      </w:r>
      <w:r w:rsidR="004D34F5">
        <w:rPr>
          <w:rFonts w:ascii="Book Antiqua" w:hAnsi="Book Antiqua"/>
          <w:sz w:val="30"/>
          <w:szCs w:val="30"/>
        </w:rPr>
        <w:t>Goodwin Harnish Funeral Home, Wells County, Indiana</w:t>
      </w:r>
    </w:p>
    <w:sectPr w:rsidR="00624560" w:rsidRPr="00624560" w:rsidSect="009D203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60"/>
    <w:rsid w:val="00047E8D"/>
    <w:rsid w:val="0009452F"/>
    <w:rsid w:val="000A6911"/>
    <w:rsid w:val="000A6DAF"/>
    <w:rsid w:val="000F5DC1"/>
    <w:rsid w:val="001E7E0E"/>
    <w:rsid w:val="00216C9B"/>
    <w:rsid w:val="00221603"/>
    <w:rsid w:val="0028747F"/>
    <w:rsid w:val="003002CB"/>
    <w:rsid w:val="003229F4"/>
    <w:rsid w:val="00376A5E"/>
    <w:rsid w:val="00402FD3"/>
    <w:rsid w:val="00423171"/>
    <w:rsid w:val="004D34F5"/>
    <w:rsid w:val="00521DD2"/>
    <w:rsid w:val="005A4035"/>
    <w:rsid w:val="005B77D1"/>
    <w:rsid w:val="005C218B"/>
    <w:rsid w:val="00624560"/>
    <w:rsid w:val="006D6200"/>
    <w:rsid w:val="006F5857"/>
    <w:rsid w:val="007C2703"/>
    <w:rsid w:val="00931CDC"/>
    <w:rsid w:val="009559FA"/>
    <w:rsid w:val="009904F9"/>
    <w:rsid w:val="009D2037"/>
    <w:rsid w:val="00A015F1"/>
    <w:rsid w:val="00A46947"/>
    <w:rsid w:val="00B045A4"/>
    <w:rsid w:val="00B12956"/>
    <w:rsid w:val="00B12FBF"/>
    <w:rsid w:val="00B45DD0"/>
    <w:rsid w:val="00B72999"/>
    <w:rsid w:val="00C2199C"/>
    <w:rsid w:val="00C2332A"/>
    <w:rsid w:val="00CD55DC"/>
    <w:rsid w:val="00D45B31"/>
    <w:rsid w:val="00D71308"/>
    <w:rsid w:val="00DD11D7"/>
    <w:rsid w:val="00DE2F81"/>
    <w:rsid w:val="00DF4AE3"/>
    <w:rsid w:val="00E262B0"/>
    <w:rsid w:val="00E52514"/>
    <w:rsid w:val="00F7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82E8"/>
  <w15:chartTrackingRefBased/>
  <w15:docId w15:val="{4CE6C293-BEB4-45AE-8290-AAF23A3E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60"/>
    <w:rPr>
      <w:rFonts w:eastAsiaTheme="majorEastAsia" w:cstheme="majorBidi"/>
      <w:color w:val="272727" w:themeColor="text1" w:themeTint="D8"/>
    </w:rPr>
  </w:style>
  <w:style w:type="paragraph" w:styleId="Title">
    <w:name w:val="Title"/>
    <w:basedOn w:val="Normal"/>
    <w:next w:val="Normal"/>
    <w:link w:val="TitleChar"/>
    <w:uiPriority w:val="10"/>
    <w:qFormat/>
    <w:rsid w:val="0062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60"/>
    <w:pPr>
      <w:spacing w:before="160"/>
      <w:jc w:val="center"/>
    </w:pPr>
    <w:rPr>
      <w:i/>
      <w:iCs/>
      <w:color w:val="404040" w:themeColor="text1" w:themeTint="BF"/>
    </w:rPr>
  </w:style>
  <w:style w:type="character" w:customStyle="1" w:styleId="QuoteChar">
    <w:name w:val="Quote Char"/>
    <w:basedOn w:val="DefaultParagraphFont"/>
    <w:link w:val="Quote"/>
    <w:uiPriority w:val="29"/>
    <w:rsid w:val="00624560"/>
    <w:rPr>
      <w:i/>
      <w:iCs/>
      <w:color w:val="404040" w:themeColor="text1" w:themeTint="BF"/>
    </w:rPr>
  </w:style>
  <w:style w:type="paragraph" w:styleId="ListParagraph">
    <w:name w:val="List Paragraph"/>
    <w:basedOn w:val="Normal"/>
    <w:uiPriority w:val="34"/>
    <w:qFormat/>
    <w:rsid w:val="00624560"/>
    <w:pPr>
      <w:ind w:left="720"/>
      <w:contextualSpacing/>
    </w:pPr>
  </w:style>
  <w:style w:type="character" w:styleId="IntenseEmphasis">
    <w:name w:val="Intense Emphasis"/>
    <w:basedOn w:val="DefaultParagraphFont"/>
    <w:uiPriority w:val="21"/>
    <w:qFormat/>
    <w:rsid w:val="00624560"/>
    <w:rPr>
      <w:i/>
      <w:iCs/>
      <w:color w:val="0F4761" w:themeColor="accent1" w:themeShade="BF"/>
    </w:rPr>
  </w:style>
  <w:style w:type="paragraph" w:styleId="IntenseQuote">
    <w:name w:val="Intense Quote"/>
    <w:basedOn w:val="Normal"/>
    <w:next w:val="Normal"/>
    <w:link w:val="IntenseQuoteChar"/>
    <w:uiPriority w:val="30"/>
    <w:qFormat/>
    <w:rsid w:val="0062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60"/>
    <w:rPr>
      <w:i/>
      <w:iCs/>
      <w:color w:val="0F4761" w:themeColor="accent1" w:themeShade="BF"/>
    </w:rPr>
  </w:style>
  <w:style w:type="character" w:styleId="IntenseReference">
    <w:name w:val="Intense Reference"/>
    <w:basedOn w:val="DefaultParagraphFont"/>
    <w:uiPriority w:val="32"/>
    <w:qFormat/>
    <w:rsid w:val="00624560"/>
    <w:rPr>
      <w:b/>
      <w:bCs/>
      <w:smallCaps/>
      <w:color w:val="0F4761" w:themeColor="accent1" w:themeShade="BF"/>
      <w:spacing w:val="5"/>
    </w:rPr>
  </w:style>
  <w:style w:type="character" w:styleId="Hyperlink">
    <w:name w:val="Hyperlink"/>
    <w:basedOn w:val="DefaultParagraphFont"/>
    <w:uiPriority w:val="99"/>
    <w:unhideWhenUsed/>
    <w:rsid w:val="00931CDC"/>
    <w:rPr>
      <w:color w:val="467886" w:themeColor="hyperlink"/>
      <w:u w:val="single"/>
    </w:rPr>
  </w:style>
  <w:style w:type="character" w:styleId="UnresolvedMention">
    <w:name w:val="Unresolved Mention"/>
    <w:basedOn w:val="DefaultParagraphFont"/>
    <w:uiPriority w:val="99"/>
    <w:semiHidden/>
    <w:unhideWhenUsed/>
    <w:rsid w:val="0093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1276</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2026-06-10T12:50:00Z</dcterms:created>
  <dcterms:modified xsi:type="dcterms:W3CDTF">2026-06-10T12:50:00Z</dcterms:modified>
</cp:coreProperties>
</file>