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3DA9DFB2" w:rsidR="0009452F" w:rsidRPr="00624560" w:rsidRDefault="000A6DA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Jesse Charles</w:t>
      </w:r>
      <w:r w:rsidR="00D45B31">
        <w:rPr>
          <w:rFonts w:ascii="Book Antiqua" w:hAnsi="Book Antiqua"/>
          <w:sz w:val="40"/>
          <w:szCs w:val="40"/>
        </w:rPr>
        <w:t xml:space="preserve"> Adams</w:t>
      </w:r>
    </w:p>
    <w:p w14:paraId="459D1F0C" w14:textId="5B5C257A" w:rsidR="00624560" w:rsidRPr="00624560" w:rsidRDefault="000A6DA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17, 1920 – November 11, 2016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A7C2958" w14:textId="20FBDDBB" w:rsidR="000A6DAF" w:rsidRDefault="000A6DAF" w:rsidP="000A6DAF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 xml:space="preserve">Jesse "Jack" Charles Adams, 96, of Bluffton, passed away Friday, Nov. 11, </w:t>
      </w:r>
      <w:proofErr w:type="gramStart"/>
      <w:r w:rsidRPr="000A6DAF">
        <w:rPr>
          <w:rFonts w:ascii="Book Antiqua" w:hAnsi="Book Antiqua"/>
          <w:sz w:val="30"/>
          <w:szCs w:val="30"/>
        </w:rPr>
        <w:t>2016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 and River Terrace Retirement Community at 5:55 p.m.</w:t>
      </w:r>
      <w:r>
        <w:rPr>
          <w:rFonts w:ascii="Book Antiqua" w:hAnsi="Book Antiqua"/>
          <w:sz w:val="30"/>
          <w:szCs w:val="30"/>
        </w:rPr>
        <w:t xml:space="preserve">  </w:t>
      </w:r>
      <w:r w:rsidRPr="000A6DAF">
        <w:rPr>
          <w:rFonts w:ascii="Book Antiqua" w:hAnsi="Book Antiqua"/>
          <w:sz w:val="30"/>
          <w:szCs w:val="30"/>
        </w:rPr>
        <w:br/>
        <w:t xml:space="preserve">Born June 17, </w:t>
      </w:r>
      <w:proofErr w:type="gramStart"/>
      <w:r w:rsidRPr="000A6DAF">
        <w:rPr>
          <w:rFonts w:ascii="Book Antiqua" w:hAnsi="Book Antiqua"/>
          <w:sz w:val="30"/>
          <w:szCs w:val="30"/>
        </w:rPr>
        <w:t>1920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 at Hazel, S.D., he was a son of the late William W. and Katherine H. (Weelborg) Adams.</w:t>
      </w:r>
      <w:r w:rsidRPr="000A6D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 xml:space="preserve">He was an electrician </w:t>
      </w:r>
      <w:proofErr w:type="gramStart"/>
      <w:r w:rsidRPr="000A6DAF">
        <w:rPr>
          <w:rFonts w:ascii="Book Antiqua" w:hAnsi="Book Antiqua"/>
          <w:sz w:val="30"/>
          <w:szCs w:val="30"/>
        </w:rPr>
        <w:t>an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 proud union member of IBEW Local 305 in Fort Wayne. He worked for Dix-Kelly </w:t>
      </w:r>
      <w:r w:rsidRPr="000A6DAF">
        <w:rPr>
          <w:rFonts w:ascii="Book Antiqua" w:hAnsi="Book Antiqua"/>
          <w:sz w:val="30"/>
          <w:szCs w:val="30"/>
        </w:rPr>
        <w:t>and retired</w:t>
      </w:r>
      <w:r w:rsidRPr="000A6DAF">
        <w:rPr>
          <w:rFonts w:ascii="Book Antiqua" w:hAnsi="Book Antiqua"/>
          <w:sz w:val="30"/>
          <w:szCs w:val="30"/>
        </w:rPr>
        <w:t xml:space="preserve"> from Shambaugh &amp; Sons in Fort Wayne. He was a graduate of Hazel High School in Hazel, S.D. He was a U.S. Army Air Corps veteran of </w:t>
      </w:r>
      <w:r w:rsidRPr="000A6DAF">
        <w:rPr>
          <w:rFonts w:ascii="Book Antiqua" w:hAnsi="Book Antiqua"/>
          <w:sz w:val="30"/>
          <w:szCs w:val="30"/>
        </w:rPr>
        <w:t>the European</w:t>
      </w:r>
      <w:r w:rsidRPr="000A6DAF">
        <w:rPr>
          <w:rFonts w:ascii="Book Antiqua" w:hAnsi="Book Antiqua"/>
          <w:sz w:val="30"/>
          <w:szCs w:val="30"/>
        </w:rPr>
        <w:t xml:space="preserve"> Theater in World War II.</w:t>
      </w:r>
      <w:r w:rsidRPr="000A6D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>Jesse was an avid Harley-Davidson motorcycle rider, enjoyed auto racing, was a Golden Glove boxer, and  loved traveling and camping. Most of all, he loved his family.</w:t>
      </w:r>
      <w:r w:rsidRPr="000A6D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 xml:space="preserve">He is survived by his wife, Virginia Rose Louise (Shananquet) Adams, who he married on April 28, </w:t>
      </w:r>
      <w:proofErr w:type="gramStart"/>
      <w:r w:rsidRPr="000A6DAF">
        <w:rPr>
          <w:rFonts w:ascii="Book Antiqua" w:hAnsi="Book Antiqua"/>
          <w:sz w:val="30"/>
          <w:szCs w:val="30"/>
        </w:rPr>
        <w:t>1943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 in Fort Wayne. He is also survived by  daughters, Bonnie Harris of Bluffton, Donna Lewis of </w:t>
      </w:r>
      <w:proofErr w:type="spellStart"/>
      <w:r w:rsidRPr="000A6DAF">
        <w:rPr>
          <w:rFonts w:ascii="Book Antiqua" w:hAnsi="Book Antiqua"/>
          <w:sz w:val="30"/>
          <w:szCs w:val="30"/>
        </w:rPr>
        <w:t>Wainai</w:t>
      </w:r>
      <w:proofErr w:type="spellEnd"/>
      <w:r w:rsidRPr="000A6DAF">
        <w:rPr>
          <w:rFonts w:ascii="Book Antiqua" w:hAnsi="Book Antiqua"/>
          <w:sz w:val="30"/>
          <w:szCs w:val="30"/>
        </w:rPr>
        <w:t xml:space="preserve">, Hawaii, Roberta Foster of Fort Wayne and Kathryn Terlizzi of Craigville, Ind.;  sons, David Adams and Harley Adams, both of Fort Wayne, and Thomas Adams of Lebanon, Ind.; brothers, Wayne Adams of Watertown, S.D. and Jim Adams  of Watertown, S.D.; as well as many grandchildren, great-grandchildren and great-great-grandchildren. </w:t>
      </w:r>
      <w:r w:rsidRPr="000A6D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 xml:space="preserve">He was preceded in death by sisters, Mabel </w:t>
      </w:r>
      <w:proofErr w:type="spellStart"/>
      <w:r w:rsidRPr="000A6DAF">
        <w:rPr>
          <w:rFonts w:ascii="Book Antiqua" w:hAnsi="Book Antiqua"/>
          <w:sz w:val="30"/>
          <w:szCs w:val="30"/>
        </w:rPr>
        <w:t>Wattawa</w:t>
      </w:r>
      <w:proofErr w:type="spellEnd"/>
      <w:r w:rsidRPr="000A6DAF">
        <w:rPr>
          <w:rFonts w:ascii="Book Antiqua" w:hAnsi="Book Antiqua"/>
          <w:sz w:val="30"/>
          <w:szCs w:val="30"/>
        </w:rPr>
        <w:t xml:space="preserve"> and Mary Anne McLeod; and brothers, Don </w:t>
      </w:r>
      <w:proofErr w:type="gramStart"/>
      <w:r w:rsidRPr="000A6DAF">
        <w:rPr>
          <w:rFonts w:ascii="Book Antiqua" w:hAnsi="Book Antiqua"/>
          <w:sz w:val="30"/>
          <w:szCs w:val="30"/>
        </w:rPr>
        <w:t>Adams ,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 Robert Adams and Art Adams.</w:t>
      </w:r>
      <w:r w:rsidRPr="000A6D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A6DAF">
        <w:rPr>
          <w:rFonts w:ascii="Book Antiqua" w:hAnsi="Book Antiqua"/>
          <w:sz w:val="30"/>
          <w:szCs w:val="30"/>
        </w:rPr>
        <w:t xml:space="preserve">Private family services are being held, with burial </w:t>
      </w:r>
      <w:proofErr w:type="gramStart"/>
      <w:r w:rsidRPr="000A6DAF">
        <w:rPr>
          <w:rFonts w:ascii="Book Antiqua" w:hAnsi="Book Antiqua"/>
          <w:sz w:val="30"/>
          <w:szCs w:val="30"/>
        </w:rPr>
        <w:t>at a later date</w:t>
      </w:r>
      <w:proofErr w:type="gramEnd"/>
      <w:r w:rsidRPr="000A6DAF">
        <w:rPr>
          <w:rFonts w:ascii="Book Antiqua" w:hAnsi="Book Antiqua"/>
          <w:sz w:val="30"/>
          <w:szCs w:val="30"/>
        </w:rPr>
        <w:t xml:space="preserve">. </w:t>
      </w:r>
    </w:p>
    <w:p w14:paraId="4764556C" w14:textId="77777777" w:rsidR="000A6DAF" w:rsidRDefault="000A6DAF" w:rsidP="000A6DAF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4CD34B18" w14:textId="323D8BE1" w:rsidR="000A6DAF" w:rsidRPr="000A6DAF" w:rsidRDefault="000A6DAF" w:rsidP="000A6DAF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Goodwin Harnish Funeral Home, Wells County, Indiana</w:t>
      </w:r>
    </w:p>
    <w:p w14:paraId="6C2CB594" w14:textId="1212E8DD" w:rsidR="00D45B31" w:rsidRPr="00624560" w:rsidRDefault="00D45B31" w:rsidP="000A6DAF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sectPr w:rsidR="00D45B31" w:rsidRPr="00624560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A6DAF"/>
    <w:rsid w:val="000F5DC1"/>
    <w:rsid w:val="001E7E0E"/>
    <w:rsid w:val="003002CB"/>
    <w:rsid w:val="003229F4"/>
    <w:rsid w:val="00521DD2"/>
    <w:rsid w:val="005A4035"/>
    <w:rsid w:val="005C218B"/>
    <w:rsid w:val="00624560"/>
    <w:rsid w:val="007C2703"/>
    <w:rsid w:val="009904F9"/>
    <w:rsid w:val="00A015F1"/>
    <w:rsid w:val="00A46947"/>
    <w:rsid w:val="00B12FBF"/>
    <w:rsid w:val="00B45DD0"/>
    <w:rsid w:val="00B72999"/>
    <w:rsid w:val="00C2332A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</Words>
  <Characters>1292</Characters>
  <Application>Microsoft Office Word</Application>
  <DocSecurity>0</DocSecurity>
  <Lines>38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2026-06-09T14:06:00Z</dcterms:created>
  <dcterms:modified xsi:type="dcterms:W3CDTF">2026-06-09T14:06:00Z</dcterms:modified>
</cp:coreProperties>
</file>