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1A1E" w14:textId="77777777" w:rsidR="002C6901" w:rsidRDefault="002C6901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067CADF5" w14:textId="3A6EEA59" w:rsidR="00FA0176" w:rsidRDefault="00C6158B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Sarah (Gordon) Rose</w:t>
      </w:r>
    </w:p>
    <w:p w14:paraId="56E1F0E2" w14:textId="538F85A4" w:rsidR="00C6158B" w:rsidRDefault="00C6158B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February 3, 1824 – August 22, 1898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5EBC45C2" w:rsidR="00613E9E" w:rsidRPr="00613E9E" w:rsidRDefault="00C6158B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77CCFD16" wp14:editId="69F3E54D">
            <wp:extent cx="3838918" cy="1716466"/>
            <wp:effectExtent l="0" t="5715" r="3810" b="3810"/>
            <wp:docPr id="9107301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730186" name="Picture 910730186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47788" cy="1720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1C889415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Sarah Rose</w:t>
      </w:r>
    </w:p>
    <w:p w14:paraId="3EA59A08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Indiana, U.S., WPA Death Index, 1882-1920</w:t>
      </w:r>
    </w:p>
    <w:p w14:paraId="72130BC8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</w:p>
    <w:p w14:paraId="5FB7E08E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Name Sarah Rose</w:t>
      </w:r>
    </w:p>
    <w:p w14:paraId="2C2E8CD1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Date Aug 22, 1898</w:t>
      </w:r>
    </w:p>
    <w:p w14:paraId="10DCF09D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Location Wells County</w:t>
      </w:r>
    </w:p>
    <w:p w14:paraId="070783D7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Age 74 Yr</w:t>
      </w:r>
    </w:p>
    <w:p w14:paraId="4659898D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Gender Female</w:t>
      </w:r>
    </w:p>
    <w:p w14:paraId="73FEB3C5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Race White</w:t>
      </w:r>
    </w:p>
    <w:p w14:paraId="0D438CB2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>Source location County Health Office, Bluffton</w:t>
      </w:r>
    </w:p>
    <w:p w14:paraId="73795384" w14:textId="77777777" w:rsidR="00C6158B" w:rsidRPr="00C6158B" w:rsidRDefault="00C6158B" w:rsidP="00C6158B">
      <w:pPr>
        <w:contextualSpacing/>
        <w:rPr>
          <w:rFonts w:ascii="Book Antiqua" w:hAnsi="Book Antiqua"/>
          <w:sz w:val="30"/>
          <w:szCs w:val="30"/>
        </w:rPr>
      </w:pPr>
      <w:r w:rsidRPr="00C6158B">
        <w:rPr>
          <w:rFonts w:ascii="Book Antiqua" w:hAnsi="Book Antiqua"/>
          <w:sz w:val="30"/>
          <w:szCs w:val="30"/>
        </w:rPr>
        <w:t xml:space="preserve">Source notes </w:t>
      </w:r>
      <w:proofErr w:type="gramStart"/>
      <w:r w:rsidRPr="00C6158B">
        <w:rPr>
          <w:rFonts w:ascii="Book Antiqua" w:hAnsi="Book Antiqua"/>
          <w:sz w:val="30"/>
          <w:szCs w:val="30"/>
        </w:rPr>
        <w:t>The</w:t>
      </w:r>
      <w:proofErr w:type="gramEnd"/>
      <w:r w:rsidRPr="00C6158B">
        <w:rPr>
          <w:rFonts w:ascii="Book Antiqua" w:hAnsi="Book Antiqua"/>
          <w:sz w:val="30"/>
          <w:szCs w:val="30"/>
        </w:rPr>
        <w:t xml:space="preserve"> source of this record is the book H-14 on page 192 within the series produced by the Indiana Works Progress Administration.</w:t>
      </w:r>
    </w:p>
    <w:p w14:paraId="250B1206" w14:textId="1DDED4BB" w:rsidR="00693ACE" w:rsidRPr="00407F38" w:rsidRDefault="00693ACE" w:rsidP="00C6158B">
      <w:pPr>
        <w:contextualSpacing/>
        <w:rPr>
          <w:rFonts w:ascii="Book Antiqua" w:hAnsi="Book Antiqua"/>
          <w:sz w:val="30"/>
          <w:szCs w:val="30"/>
        </w:rPr>
      </w:pP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84AE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C5FFE"/>
    <w:rsid w:val="002C6901"/>
    <w:rsid w:val="002D6878"/>
    <w:rsid w:val="002E44C3"/>
    <w:rsid w:val="002F0F90"/>
    <w:rsid w:val="00346353"/>
    <w:rsid w:val="003564CB"/>
    <w:rsid w:val="00375016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4C98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6158B"/>
    <w:rsid w:val="00C71E92"/>
    <w:rsid w:val="00C926DC"/>
    <w:rsid w:val="00C95C22"/>
    <w:rsid w:val="00C95CB0"/>
    <w:rsid w:val="00CB199B"/>
    <w:rsid w:val="00CD167B"/>
    <w:rsid w:val="00CF690B"/>
    <w:rsid w:val="00D134D1"/>
    <w:rsid w:val="00D16A38"/>
    <w:rsid w:val="00D2473B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14F"/>
    <w:rsid w:val="00F522E6"/>
    <w:rsid w:val="00F869AA"/>
    <w:rsid w:val="00FA0176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2026-09-26T14:26:00Z</dcterms:created>
  <dcterms:modified xsi:type="dcterms:W3CDTF">2026-10-07T19:39:00Z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