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54459" w14:textId="77777777" w:rsidR="00E8574A" w:rsidRDefault="00E8574A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33321ADB" w14:textId="5391DD57" w:rsidR="00084AE2" w:rsidRDefault="00F5214F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Mary (Coons) Rockwell</w:t>
      </w:r>
    </w:p>
    <w:p w14:paraId="5A73FE77" w14:textId="5A3FCCD1" w:rsidR="00F5214F" w:rsidRDefault="00F5214F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April 27, 1843 – August 24, 1919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0D360F42" w:rsidR="00613E9E" w:rsidRPr="00613E9E" w:rsidRDefault="00F5214F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6DF4110B" wp14:editId="5FD8E1DA">
            <wp:extent cx="3554633" cy="1973277"/>
            <wp:effectExtent l="0" t="0" r="8255" b="8255"/>
            <wp:docPr id="1040660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60666" name="Picture 10406606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483" cy="19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0893D4CA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Rockwell</w:t>
      </w:r>
    </w:p>
    <w:p w14:paraId="2A570E78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</w:p>
    <w:p w14:paraId="68D2D733" w14:textId="2456AB85" w:rsidR="00F5214F" w:rsidRPr="00F5214F" w:rsidRDefault="00E8574A" w:rsidP="00F5214F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F5214F" w:rsidRPr="00F5214F">
        <w:rPr>
          <w:rFonts w:ascii="Book Antiqua" w:hAnsi="Book Antiqua"/>
          <w:sz w:val="30"/>
          <w:szCs w:val="30"/>
        </w:rPr>
        <w:t xml:space="preserve">Bluffton, Ind., Aug 24 </w:t>
      </w:r>
      <w:r w:rsidR="00F5214F">
        <w:rPr>
          <w:rFonts w:ascii="Book Antiqua" w:hAnsi="Book Antiqua"/>
          <w:sz w:val="30"/>
          <w:szCs w:val="30"/>
        </w:rPr>
        <w:t>–</w:t>
      </w:r>
      <w:r w:rsidR="00F5214F" w:rsidRPr="00F5214F">
        <w:rPr>
          <w:rFonts w:ascii="Book Antiqua" w:hAnsi="Book Antiqua"/>
          <w:sz w:val="30"/>
          <w:szCs w:val="30"/>
        </w:rPr>
        <w:t xml:space="preserve"> Mrs. Mary Rockwell, aged 76, died this morning at the </w:t>
      </w:r>
      <w:r w:rsidR="00F5214F">
        <w:rPr>
          <w:rFonts w:ascii="Book Antiqua" w:hAnsi="Book Antiqua"/>
          <w:sz w:val="30"/>
          <w:szCs w:val="30"/>
        </w:rPr>
        <w:t>C</w:t>
      </w:r>
      <w:r w:rsidR="00F5214F" w:rsidRPr="00F5214F">
        <w:rPr>
          <w:rFonts w:ascii="Book Antiqua" w:hAnsi="Book Antiqua"/>
          <w:sz w:val="30"/>
          <w:szCs w:val="30"/>
        </w:rPr>
        <w:t xml:space="preserve">ounty </w:t>
      </w:r>
      <w:r w:rsidR="00F5214F">
        <w:rPr>
          <w:rFonts w:ascii="Book Antiqua" w:hAnsi="Book Antiqua"/>
          <w:sz w:val="30"/>
          <w:szCs w:val="30"/>
        </w:rPr>
        <w:t>I</w:t>
      </w:r>
      <w:r w:rsidR="00F5214F" w:rsidRPr="00F5214F">
        <w:rPr>
          <w:rFonts w:ascii="Book Antiqua" w:hAnsi="Book Antiqua"/>
          <w:sz w:val="30"/>
          <w:szCs w:val="30"/>
        </w:rPr>
        <w:t>nfirmary, where she had been an inmate for several years.</w:t>
      </w:r>
    </w:p>
    <w:p w14:paraId="7B96B5E9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</w:p>
    <w:p w14:paraId="5FCDAB8C" w14:textId="74C844B1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Journal Gazette, Allen County, Indiana</w:t>
      </w:r>
    </w:p>
    <w:p w14:paraId="703AF618" w14:textId="77777777" w:rsid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August 25, 1919</w:t>
      </w:r>
    </w:p>
    <w:p w14:paraId="1C10CCCA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</w:p>
    <w:p w14:paraId="20FFE790" w14:textId="4B8D1216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</w:t>
      </w:r>
      <w:r w:rsidRPr="00F5214F">
        <w:rPr>
          <w:rFonts w:ascii="Book Antiqua" w:hAnsi="Book Antiqua"/>
          <w:sz w:val="30"/>
          <w:szCs w:val="30"/>
        </w:rPr>
        <w:t>*</w:t>
      </w:r>
    </w:p>
    <w:p w14:paraId="38F20322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Indiana, U.S., Death Certificates, 1899-2017</w:t>
      </w:r>
    </w:p>
    <w:p w14:paraId="376EF868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</w:p>
    <w:p w14:paraId="373C8B71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Name Mrs. Mary Rockwell</w:t>
      </w:r>
    </w:p>
    <w:p w14:paraId="28BE49D7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[Mrs. Mary Coons]</w:t>
      </w:r>
    </w:p>
    <w:p w14:paraId="27238424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Gender Female</w:t>
      </w:r>
    </w:p>
    <w:p w14:paraId="1891140D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Race White</w:t>
      </w:r>
    </w:p>
    <w:p w14:paraId="10BAE854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Marital Status Widowed</w:t>
      </w:r>
    </w:p>
    <w:p w14:paraId="6D6F9B6E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Age 76</w:t>
      </w:r>
    </w:p>
    <w:p w14:paraId="6DAABEA6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Birth Date 27 Apr 1843</w:t>
      </w:r>
    </w:p>
    <w:p w14:paraId="4A60D187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F5214F">
        <w:rPr>
          <w:rFonts w:ascii="Book Antiqua" w:hAnsi="Book Antiqua"/>
          <w:sz w:val="30"/>
          <w:szCs w:val="30"/>
        </w:rPr>
        <w:t>Birth Place</w:t>
      </w:r>
      <w:proofErr w:type="gramEnd"/>
      <w:r w:rsidRPr="00F5214F">
        <w:rPr>
          <w:rFonts w:ascii="Book Antiqua" w:hAnsi="Book Antiqua"/>
          <w:sz w:val="30"/>
          <w:szCs w:val="30"/>
        </w:rPr>
        <w:t xml:space="preserve"> Pennsylvania</w:t>
      </w:r>
    </w:p>
    <w:p w14:paraId="7F52FF2E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Death Date 24 Aug 1919</w:t>
      </w:r>
    </w:p>
    <w:p w14:paraId="2E14916E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Death Place Maryland, Wells, Indiana, USA</w:t>
      </w:r>
    </w:p>
    <w:p w14:paraId="661BFD67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Death Registration Date 1919</w:t>
      </w:r>
    </w:p>
    <w:p w14:paraId="5AD54D74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Father Coons</w:t>
      </w:r>
    </w:p>
    <w:p w14:paraId="440950B4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Mother Unknown</w:t>
      </w:r>
    </w:p>
    <w:p w14:paraId="3469E302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Spouse Samuel Rockwell</w:t>
      </w:r>
    </w:p>
    <w:p w14:paraId="5D36807E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Informant Family; Bluffton, Indiana</w:t>
      </w:r>
    </w:p>
    <w:p w14:paraId="0EEC4788" w14:textId="77777777" w:rsidR="00F5214F" w:rsidRPr="00F5214F" w:rsidRDefault="00F5214F" w:rsidP="00F5214F">
      <w:pPr>
        <w:contextualSpacing/>
        <w:rPr>
          <w:rFonts w:ascii="Book Antiqua" w:hAnsi="Book Antiqua"/>
          <w:sz w:val="30"/>
          <w:szCs w:val="30"/>
        </w:rPr>
      </w:pPr>
      <w:r w:rsidRPr="00F5214F">
        <w:rPr>
          <w:rFonts w:ascii="Book Antiqua" w:hAnsi="Book Antiqua"/>
          <w:sz w:val="30"/>
          <w:szCs w:val="30"/>
        </w:rPr>
        <w:t>Burial August 26, 1919; Murray Cemetery</w:t>
      </w:r>
    </w:p>
    <w:p w14:paraId="250B1206" w14:textId="1DDED4BB" w:rsidR="00693ACE" w:rsidRPr="00407F38" w:rsidRDefault="00693ACE" w:rsidP="00F5214F">
      <w:pPr>
        <w:contextualSpacing/>
        <w:rPr>
          <w:rFonts w:ascii="Book Antiqua" w:hAnsi="Book Antiqua"/>
          <w:sz w:val="30"/>
          <w:szCs w:val="30"/>
        </w:rPr>
      </w:pPr>
    </w:p>
    <w:sectPr w:rsidR="00693ACE" w:rsidRPr="00407F38" w:rsidSect="00E8574A">
      <w:pgSz w:w="12240" w:h="18720" w:code="5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84AE2"/>
    <w:rsid w:val="00095DBE"/>
    <w:rsid w:val="000A2B94"/>
    <w:rsid w:val="000B4FF1"/>
    <w:rsid w:val="000D44E9"/>
    <w:rsid w:val="000D7E73"/>
    <w:rsid w:val="000E2256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C5FFE"/>
    <w:rsid w:val="002D6878"/>
    <w:rsid w:val="002E44C3"/>
    <w:rsid w:val="002F0F90"/>
    <w:rsid w:val="00346353"/>
    <w:rsid w:val="003564CB"/>
    <w:rsid w:val="00375016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8574A"/>
    <w:rsid w:val="00EB6E2A"/>
    <w:rsid w:val="00EC3E57"/>
    <w:rsid w:val="00F05F77"/>
    <w:rsid w:val="00F108B3"/>
    <w:rsid w:val="00F27C02"/>
    <w:rsid w:val="00F34E6C"/>
    <w:rsid w:val="00F5214F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585</Characters>
  <Application>Microsoft Office Word</Application>
  <DocSecurity>0</DocSecurity>
  <Lines>36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2026-09-26T14:15:00Z</dcterms:created>
  <dcterms:modified xsi:type="dcterms:W3CDTF">2026-10-07T19:31:00Z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