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BB24" w14:textId="77777777" w:rsidR="00D73725" w:rsidRDefault="00D73725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EB3A2EE" w14:textId="4D417DE6" w:rsidR="002602AE" w:rsidRDefault="00503194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Dora Alice (Perkins) Gallimore</w:t>
      </w:r>
    </w:p>
    <w:p w14:paraId="15E7E231" w14:textId="1B29DDD1" w:rsidR="00503194" w:rsidRPr="00772EE0" w:rsidRDefault="00503194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11, 1870 – June 12, 1964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45A28ACA" w:rsidR="00772EE0" w:rsidRDefault="004A7C7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7B350F6" wp14:editId="11A79C79">
            <wp:extent cx="3877695" cy="1571792"/>
            <wp:effectExtent l="0" t="0" r="8890" b="9525"/>
            <wp:docPr id="902946965" name="Picture 1" descr="A tombston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946965" name="Picture 1" descr="A tombstone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910" cy="157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323AA033" w14:textId="77777777" w:rsidR="00503194" w:rsidRPr="00503194" w:rsidRDefault="00503194" w:rsidP="00503194">
      <w:pPr>
        <w:contextualSpacing/>
        <w:rPr>
          <w:rFonts w:ascii="Book Antiqua" w:hAnsi="Book Antiqua"/>
          <w:sz w:val="30"/>
          <w:szCs w:val="30"/>
        </w:rPr>
      </w:pPr>
      <w:r w:rsidRPr="00503194">
        <w:rPr>
          <w:rFonts w:ascii="Book Antiqua" w:hAnsi="Book Antiqua"/>
          <w:sz w:val="30"/>
          <w:szCs w:val="30"/>
        </w:rPr>
        <w:t>Dora Oleva Gallimore</w:t>
      </w:r>
      <w:r w:rsidRPr="00503194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E207FB9" w14:textId="77777777" w:rsidR="00503194" w:rsidRPr="00503194" w:rsidRDefault="00503194" w:rsidP="00503194">
      <w:pPr>
        <w:contextualSpacing/>
        <w:rPr>
          <w:rFonts w:ascii="Book Antiqua" w:hAnsi="Book Antiqua"/>
          <w:sz w:val="30"/>
          <w:szCs w:val="30"/>
        </w:rPr>
      </w:pPr>
      <w:r w:rsidRPr="00503194">
        <w:rPr>
          <w:rFonts w:ascii="Book Antiqua" w:hAnsi="Book Antiqua"/>
          <w:sz w:val="30"/>
          <w:szCs w:val="30"/>
        </w:rPr>
        <w:br/>
        <w:t>Name Dora Olive Gallimore</w:t>
      </w:r>
      <w:r w:rsidRPr="00503194">
        <w:rPr>
          <w:rFonts w:ascii="Book Antiqua" w:hAnsi="Book Antiqua"/>
          <w:sz w:val="30"/>
          <w:szCs w:val="30"/>
        </w:rPr>
        <w:br/>
        <w:t>[Dora Olive Perkins]</w:t>
      </w:r>
      <w:r w:rsidRPr="00503194">
        <w:rPr>
          <w:rFonts w:ascii="Book Antiqua" w:hAnsi="Book Antiqua"/>
          <w:sz w:val="30"/>
          <w:szCs w:val="30"/>
        </w:rPr>
        <w:br/>
        <w:t>Gender Female</w:t>
      </w:r>
      <w:r w:rsidRPr="00503194">
        <w:rPr>
          <w:rFonts w:ascii="Book Antiqua" w:hAnsi="Book Antiqua"/>
          <w:sz w:val="30"/>
          <w:szCs w:val="30"/>
        </w:rPr>
        <w:br/>
        <w:t>Race White</w:t>
      </w:r>
      <w:r w:rsidRPr="00503194">
        <w:rPr>
          <w:rFonts w:ascii="Book Antiqua" w:hAnsi="Book Antiqua"/>
          <w:sz w:val="30"/>
          <w:szCs w:val="30"/>
        </w:rPr>
        <w:br/>
        <w:t>Marital Status Widowed</w:t>
      </w:r>
      <w:r w:rsidRPr="00503194">
        <w:rPr>
          <w:rFonts w:ascii="Book Antiqua" w:hAnsi="Book Antiqua"/>
          <w:sz w:val="30"/>
          <w:szCs w:val="30"/>
        </w:rPr>
        <w:br/>
        <w:t>Age 94</w:t>
      </w:r>
      <w:r w:rsidRPr="00503194">
        <w:rPr>
          <w:rFonts w:ascii="Book Antiqua" w:hAnsi="Book Antiqua"/>
          <w:sz w:val="30"/>
          <w:szCs w:val="30"/>
        </w:rPr>
        <w:br/>
        <w:t>Birth Date 11 Jun 1870</w:t>
      </w:r>
      <w:r w:rsidRPr="00503194">
        <w:rPr>
          <w:rFonts w:ascii="Book Antiqua" w:hAnsi="Book Antiqua"/>
          <w:sz w:val="30"/>
          <w:szCs w:val="30"/>
        </w:rPr>
        <w:br/>
        <w:t>Death Date 12 Jun 1964</w:t>
      </w:r>
      <w:r w:rsidRPr="00503194">
        <w:rPr>
          <w:rFonts w:ascii="Book Antiqua" w:hAnsi="Book Antiqua"/>
          <w:sz w:val="30"/>
          <w:szCs w:val="30"/>
        </w:rPr>
        <w:br/>
        <w:t>Death Place Bluffton, Wells, Indiana, USA</w:t>
      </w:r>
      <w:r w:rsidRPr="00503194">
        <w:rPr>
          <w:rFonts w:ascii="Book Antiqua" w:hAnsi="Book Antiqua"/>
          <w:sz w:val="30"/>
          <w:szCs w:val="30"/>
        </w:rPr>
        <w:br/>
        <w:t>Death Registration Date 1964</w:t>
      </w:r>
      <w:r w:rsidRPr="00503194">
        <w:rPr>
          <w:rFonts w:ascii="Book Antiqua" w:hAnsi="Book Antiqua"/>
          <w:sz w:val="30"/>
          <w:szCs w:val="30"/>
        </w:rPr>
        <w:br/>
        <w:t>Father Ute Perkins</w:t>
      </w:r>
      <w:r w:rsidRPr="00503194">
        <w:rPr>
          <w:rFonts w:ascii="Book Antiqua" w:hAnsi="Book Antiqua"/>
          <w:sz w:val="30"/>
          <w:szCs w:val="30"/>
        </w:rPr>
        <w:br/>
        <w:t>Mother Nancy</w:t>
      </w:r>
      <w:r w:rsidRPr="00503194">
        <w:rPr>
          <w:rFonts w:ascii="Book Antiqua" w:hAnsi="Book Antiqua"/>
          <w:sz w:val="30"/>
          <w:szCs w:val="30"/>
        </w:rPr>
        <w:br/>
        <w:t>Informant Mrs. William Gilliom; daughter; Bluffton, Indiana</w:t>
      </w:r>
      <w:r w:rsidRPr="00503194">
        <w:rPr>
          <w:rFonts w:ascii="Book Antiqua" w:hAnsi="Book Antiqua"/>
          <w:sz w:val="30"/>
          <w:szCs w:val="30"/>
        </w:rPr>
        <w:br/>
        <w:t>Burial June 14, 1964; Murray Cemetery; Bluffton, Indiana</w:t>
      </w:r>
    </w:p>
    <w:p w14:paraId="6B88EABB" w14:textId="0A33774A" w:rsidR="006A53D4" w:rsidRDefault="006A53D4" w:rsidP="00503194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23335A"/>
    <w:rsid w:val="002602AE"/>
    <w:rsid w:val="00340411"/>
    <w:rsid w:val="00407F38"/>
    <w:rsid w:val="00463743"/>
    <w:rsid w:val="004A7C7F"/>
    <w:rsid w:val="004C4886"/>
    <w:rsid w:val="004C4ABD"/>
    <w:rsid w:val="00503194"/>
    <w:rsid w:val="005F4559"/>
    <w:rsid w:val="00653AEA"/>
    <w:rsid w:val="006A53D4"/>
    <w:rsid w:val="00736CB9"/>
    <w:rsid w:val="00772EE0"/>
    <w:rsid w:val="007E7C52"/>
    <w:rsid w:val="008274F6"/>
    <w:rsid w:val="00861A11"/>
    <w:rsid w:val="00885643"/>
    <w:rsid w:val="0089288C"/>
    <w:rsid w:val="008D35F5"/>
    <w:rsid w:val="008D4408"/>
    <w:rsid w:val="008E23B0"/>
    <w:rsid w:val="009D308C"/>
    <w:rsid w:val="00A013DD"/>
    <w:rsid w:val="00A75FF0"/>
    <w:rsid w:val="00AF7795"/>
    <w:rsid w:val="00B45C41"/>
    <w:rsid w:val="00B55454"/>
    <w:rsid w:val="00BC6400"/>
    <w:rsid w:val="00BF4F8F"/>
    <w:rsid w:val="00C06E7F"/>
    <w:rsid w:val="00C94B9F"/>
    <w:rsid w:val="00C95CB0"/>
    <w:rsid w:val="00CB6127"/>
    <w:rsid w:val="00D16A38"/>
    <w:rsid w:val="00D63FD9"/>
    <w:rsid w:val="00D73725"/>
    <w:rsid w:val="00E16677"/>
    <w:rsid w:val="00EF1E08"/>
    <w:rsid w:val="00F05F77"/>
    <w:rsid w:val="00F108B3"/>
    <w:rsid w:val="00F27C02"/>
    <w:rsid w:val="00F34E6C"/>
    <w:rsid w:val="00FC2991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425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2025-02-08T01:36:00Z</dcterms:created>
  <dcterms:modified xsi:type="dcterms:W3CDTF">2026-05-19T20:44:00Z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