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6F32" w14:textId="77777777" w:rsidR="00253E2E" w:rsidRDefault="00253E2E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D192816" w14:textId="0D2646BD" w:rsidR="009A4DC3" w:rsidRDefault="003B40C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Thomas Edington</w:t>
      </w:r>
    </w:p>
    <w:p w14:paraId="547CBC03" w14:textId="02347794" w:rsidR="003B40C9" w:rsidRPr="0022795D" w:rsidRDefault="003B40C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June 28, 1875 </w:t>
      </w:r>
      <w:r w:rsidR="001F1F80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1F1F80">
        <w:rPr>
          <w:rFonts w:ascii="Book Antiqua" w:hAnsi="Book Antiqua"/>
          <w:sz w:val="40"/>
          <w:szCs w:val="40"/>
        </w:rPr>
        <w:t>February 28, 1940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FF32B8D" w:rsidR="0022795D" w:rsidRDefault="001F1F80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EDA8A2C" wp14:editId="443C895A">
            <wp:extent cx="2409524" cy="1398871"/>
            <wp:effectExtent l="0" t="0" r="0" b="0"/>
            <wp:docPr id="1026144087" name="Picture 4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44087" name="Picture 4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09805" cy="1399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A67CE51" w14:textId="2FD68125" w:rsidR="001F1F80" w:rsidRDefault="009C01C0" w:rsidP="001F1F8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Charles Thomas Edington, aged 64, died at 1:45 am Wednesday at his home, three and half miles south of the city on the Lancaster Road following an illness of four years. He had been seriously </w:t>
      </w:r>
      <w:proofErr w:type="gramStart"/>
      <w:r>
        <w:rPr>
          <w:rFonts w:ascii="Book Antiqua" w:hAnsi="Book Antiqua"/>
          <w:sz w:val="30"/>
          <w:szCs w:val="30"/>
        </w:rPr>
        <w:t>ill</w:t>
      </w:r>
      <w:proofErr w:type="gramEnd"/>
      <w:r>
        <w:rPr>
          <w:rFonts w:ascii="Book Antiqua" w:hAnsi="Book Antiqua"/>
          <w:sz w:val="30"/>
          <w:szCs w:val="30"/>
        </w:rPr>
        <w:t xml:space="preserve"> two weeks.</w:t>
      </w:r>
    </w:p>
    <w:p w14:paraId="55B1E9BE" w14:textId="51B60230" w:rsidR="009C01C0" w:rsidRDefault="009C01C0" w:rsidP="001F1F8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Mr. Edington was born June 28, </w:t>
      </w:r>
      <w:proofErr w:type="gramStart"/>
      <w:r>
        <w:rPr>
          <w:rFonts w:ascii="Book Antiqua" w:hAnsi="Book Antiqua"/>
          <w:sz w:val="30"/>
          <w:szCs w:val="30"/>
        </w:rPr>
        <w:t>1875</w:t>
      </w:r>
      <w:proofErr w:type="gramEnd"/>
      <w:r>
        <w:rPr>
          <w:rFonts w:ascii="Book Antiqua" w:hAnsi="Book Antiqua"/>
          <w:sz w:val="30"/>
          <w:szCs w:val="30"/>
        </w:rPr>
        <w:t xml:space="preserve"> in Wells County to John and Sarah Lash Edington and was married to Minnie Hege September 26, 1899.</w:t>
      </w:r>
    </w:p>
    <w:p w14:paraId="72CA2AC9" w14:textId="1A9FA150" w:rsidR="009C01C0" w:rsidRDefault="009C01C0" w:rsidP="001F1F8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Surviving is the widow, five children, Mrs. William Orr and Dale Edington, both of this city; Everett Edington and Billy Wayne Edington, both of Lancaster Township; and Mrs. Russell Malcolm, Fort Wayne; a sister, Mrs. Mary Foust, Detroit, Michigan; three brothers, Calvin Edington, Fort Wayne, Robert Edington, Waterloo, Indiana and Colson Edington, Bluffton; five grandchildren and three great grandchildren.</w:t>
      </w:r>
    </w:p>
    <w:p w14:paraId="7F462376" w14:textId="5162ED72" w:rsidR="009C01C0" w:rsidRDefault="009C01C0" w:rsidP="001F1F8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A son, Virgil Edington and a sister, Mrs. Dora Faylor, preceded him in death. </w:t>
      </w:r>
    </w:p>
    <w:p w14:paraId="76C8D2BD" w14:textId="41AFA3B8" w:rsidR="009C01C0" w:rsidRDefault="009C01C0" w:rsidP="001F1F8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He was a member of the Murray Christian Church and of the Masonic Lodge at Roanoke.</w:t>
      </w:r>
    </w:p>
    <w:p w14:paraId="536FCA01" w14:textId="5B8B4F7C" w:rsidR="009C01C0" w:rsidRDefault="009C01C0" w:rsidP="001F1F8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The body was taken to the Bailey Funeral Home where funeral services will be conducted at 2 pm Friday with the Rev. John Paul Pack officiating. The Masons will </w:t>
      </w:r>
      <w:proofErr w:type="gramStart"/>
      <w:r>
        <w:rPr>
          <w:rFonts w:ascii="Book Antiqua" w:hAnsi="Book Antiqua"/>
          <w:sz w:val="30"/>
          <w:szCs w:val="30"/>
        </w:rPr>
        <w:t>be in charge of</w:t>
      </w:r>
      <w:proofErr w:type="gramEnd"/>
      <w:r>
        <w:rPr>
          <w:rFonts w:ascii="Book Antiqua" w:hAnsi="Book Antiqua"/>
          <w:sz w:val="30"/>
          <w:szCs w:val="30"/>
        </w:rPr>
        <w:t xml:space="preserve"> the rites. Burial will be in the Murray Cemetery.</w:t>
      </w:r>
    </w:p>
    <w:p w14:paraId="4D53B419" w14:textId="77777777" w:rsidR="009C01C0" w:rsidRDefault="009C01C0" w:rsidP="001F1F80">
      <w:pPr>
        <w:contextualSpacing/>
        <w:rPr>
          <w:rFonts w:ascii="Book Antiqua" w:hAnsi="Book Antiqua"/>
          <w:sz w:val="30"/>
          <w:szCs w:val="30"/>
        </w:rPr>
      </w:pPr>
    </w:p>
    <w:p w14:paraId="36946DB3" w14:textId="18048228" w:rsidR="009C01C0" w:rsidRDefault="009C01C0" w:rsidP="001F1F8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Herald Press, Huntington County, Indiana</w:t>
      </w:r>
    </w:p>
    <w:p w14:paraId="6454DF92" w14:textId="56263099" w:rsidR="009C01C0" w:rsidRDefault="009C01C0" w:rsidP="001F1F8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Thursday, February 29, 1940</w:t>
      </w:r>
    </w:p>
    <w:p w14:paraId="6ADB89DF" w14:textId="77777777" w:rsidR="009C01C0" w:rsidRDefault="009C01C0" w:rsidP="001F1F80">
      <w:pPr>
        <w:contextualSpacing/>
        <w:rPr>
          <w:rFonts w:ascii="Book Antiqua" w:hAnsi="Book Antiqua"/>
          <w:sz w:val="30"/>
          <w:szCs w:val="30"/>
        </w:rPr>
      </w:pPr>
    </w:p>
    <w:p w14:paraId="0DFBDAE4" w14:textId="7F33DAFC" w:rsidR="009C01C0" w:rsidRDefault="009C01C0" w:rsidP="001F1F8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lastRenderedPageBreak/>
        <w:t>**</w:t>
      </w:r>
    </w:p>
    <w:p w14:paraId="7AF9163B" w14:textId="77777777" w:rsid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</w:p>
    <w:p w14:paraId="75C36ADB" w14:textId="5DDA886C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Indiana, U.S., Death Certificates, 1899-2017</w:t>
      </w:r>
    </w:p>
    <w:p w14:paraId="1903D77C" w14:textId="23B082B9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br/>
        <w:t>Name Charles Thomas Edington</w:t>
      </w:r>
    </w:p>
    <w:p w14:paraId="7DFDF110" w14:textId="2858C4AE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Gender Male</w:t>
      </w:r>
      <w:r w:rsidR="00253E2E">
        <w:rPr>
          <w:rFonts w:ascii="Book Antiqua" w:hAnsi="Book Antiqua"/>
          <w:sz w:val="30"/>
          <w:szCs w:val="30"/>
        </w:rPr>
        <w:t xml:space="preserve">; </w:t>
      </w:r>
      <w:r w:rsidRPr="001F1F80">
        <w:rPr>
          <w:rFonts w:ascii="Book Antiqua" w:hAnsi="Book Antiqua"/>
          <w:sz w:val="30"/>
          <w:szCs w:val="30"/>
        </w:rPr>
        <w:t>Race White</w:t>
      </w:r>
    </w:p>
    <w:p w14:paraId="1215EAB3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Marital Status Married</w:t>
      </w:r>
    </w:p>
    <w:p w14:paraId="6DD9A07A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Age 64</w:t>
      </w:r>
    </w:p>
    <w:p w14:paraId="50EE6526" w14:textId="16041246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 xml:space="preserve">Birth Date 28 Jun 1875  </w:t>
      </w:r>
    </w:p>
    <w:p w14:paraId="64AB5452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1F1F80">
        <w:rPr>
          <w:rFonts w:ascii="Book Antiqua" w:hAnsi="Book Antiqua"/>
          <w:sz w:val="30"/>
          <w:szCs w:val="30"/>
        </w:rPr>
        <w:t>Birth Place</w:t>
      </w:r>
      <w:proofErr w:type="gramEnd"/>
      <w:r w:rsidRPr="001F1F80">
        <w:rPr>
          <w:rFonts w:ascii="Book Antiqua" w:hAnsi="Book Antiqua"/>
          <w:sz w:val="30"/>
          <w:szCs w:val="30"/>
        </w:rPr>
        <w:t xml:space="preserve"> Wells County, Indiana</w:t>
      </w:r>
    </w:p>
    <w:p w14:paraId="1BCEAEC0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Death Date 28 Feb 1940</w:t>
      </w:r>
    </w:p>
    <w:p w14:paraId="6312B0DF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Death Place Huntington, Huntington, Indiana, USA</w:t>
      </w:r>
    </w:p>
    <w:p w14:paraId="5F1852E5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Death Registration Date 1940</w:t>
      </w:r>
    </w:p>
    <w:p w14:paraId="43310D02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1F1F80">
        <w:rPr>
          <w:rFonts w:ascii="Book Antiqua" w:hAnsi="Book Antiqua"/>
          <w:sz w:val="30"/>
          <w:szCs w:val="30"/>
        </w:rPr>
        <w:t>Father  John</w:t>
      </w:r>
      <w:proofErr w:type="gramEnd"/>
      <w:r w:rsidRPr="001F1F80">
        <w:rPr>
          <w:rFonts w:ascii="Book Antiqua" w:hAnsi="Book Antiqua"/>
          <w:sz w:val="30"/>
          <w:szCs w:val="30"/>
        </w:rPr>
        <w:t xml:space="preserve"> Edington</w:t>
      </w:r>
    </w:p>
    <w:p w14:paraId="4BCCDC32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1F1F80">
        <w:rPr>
          <w:rFonts w:ascii="Book Antiqua" w:hAnsi="Book Antiqua"/>
          <w:sz w:val="30"/>
          <w:szCs w:val="30"/>
        </w:rPr>
        <w:t>Mother  Sarah</w:t>
      </w:r>
      <w:proofErr w:type="gramEnd"/>
      <w:r w:rsidRPr="001F1F80">
        <w:rPr>
          <w:rFonts w:ascii="Book Antiqua" w:hAnsi="Book Antiqua"/>
          <w:sz w:val="30"/>
          <w:szCs w:val="30"/>
        </w:rPr>
        <w:t xml:space="preserve"> Lash</w:t>
      </w:r>
    </w:p>
    <w:p w14:paraId="0D28352C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1F1F80">
        <w:rPr>
          <w:rFonts w:ascii="Book Antiqua" w:hAnsi="Book Antiqua"/>
          <w:sz w:val="30"/>
          <w:szCs w:val="30"/>
        </w:rPr>
        <w:t>Spouse  Minnie</w:t>
      </w:r>
      <w:proofErr w:type="gramEnd"/>
      <w:r w:rsidRPr="001F1F80">
        <w:rPr>
          <w:rFonts w:ascii="Book Antiqua" w:hAnsi="Book Antiqua"/>
          <w:sz w:val="30"/>
          <w:szCs w:val="30"/>
        </w:rPr>
        <w:t> </w:t>
      </w:r>
    </w:p>
    <w:p w14:paraId="5A8C85A4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1F1F80">
        <w:rPr>
          <w:rFonts w:ascii="Book Antiqua" w:hAnsi="Book Antiqua"/>
          <w:sz w:val="30"/>
          <w:szCs w:val="30"/>
        </w:rPr>
        <w:t>Informant  Mrs.</w:t>
      </w:r>
      <w:proofErr w:type="gramEnd"/>
      <w:r w:rsidRPr="001F1F80">
        <w:rPr>
          <w:rFonts w:ascii="Book Antiqua" w:hAnsi="Book Antiqua"/>
          <w:sz w:val="30"/>
          <w:szCs w:val="30"/>
        </w:rPr>
        <w:t xml:space="preserve"> Minnie Edington; Huntington, Indiana</w:t>
      </w:r>
    </w:p>
    <w:p w14:paraId="5BEFC84E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1F1F80">
        <w:rPr>
          <w:rFonts w:ascii="Book Antiqua" w:hAnsi="Book Antiqua"/>
          <w:sz w:val="30"/>
          <w:szCs w:val="30"/>
        </w:rPr>
        <w:t>Burial  March</w:t>
      </w:r>
      <w:proofErr w:type="gramEnd"/>
      <w:r w:rsidRPr="001F1F80">
        <w:rPr>
          <w:rFonts w:ascii="Book Antiqua" w:hAnsi="Book Antiqua"/>
          <w:sz w:val="30"/>
          <w:szCs w:val="30"/>
        </w:rPr>
        <w:t xml:space="preserve"> 1, 1940; Murray Cemetery; Wells County, Indiana</w:t>
      </w:r>
    </w:p>
    <w:p w14:paraId="18E44F7A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</w:p>
    <w:p w14:paraId="09C9A775" w14:textId="4593A928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*</w:t>
      </w:r>
      <w:r w:rsidR="00253E2E">
        <w:rPr>
          <w:rFonts w:ascii="Book Antiqua" w:hAnsi="Book Antiqua"/>
          <w:sz w:val="30"/>
          <w:szCs w:val="30"/>
        </w:rPr>
        <w:t>*</w:t>
      </w:r>
    </w:p>
    <w:p w14:paraId="1A7ADDC3" w14:textId="4CCD34FA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Indiana, U.S., Marriage Index, 1800-1941</w:t>
      </w:r>
    </w:p>
    <w:p w14:paraId="769A51B6" w14:textId="777645AA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</w:p>
    <w:p w14:paraId="193DA516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Name Charles Eddington</w:t>
      </w:r>
    </w:p>
    <w:p w14:paraId="6CF2FB1B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Marriage Date 26 Sep 1899</w:t>
      </w:r>
    </w:p>
    <w:p w14:paraId="40982AE7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Marriage Place Wells, Indiana, USA</w:t>
      </w:r>
    </w:p>
    <w:p w14:paraId="28B2AF92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 xml:space="preserve">Spouse </w:t>
      </w:r>
      <w:proofErr w:type="gramStart"/>
      <w:r w:rsidRPr="001F1F80">
        <w:rPr>
          <w:rFonts w:ascii="Book Antiqua" w:hAnsi="Book Antiqua"/>
          <w:sz w:val="30"/>
          <w:szCs w:val="30"/>
        </w:rPr>
        <w:t>Name  Minnie</w:t>
      </w:r>
      <w:proofErr w:type="gramEnd"/>
      <w:r w:rsidRPr="001F1F80">
        <w:rPr>
          <w:rFonts w:ascii="Book Antiqua" w:hAnsi="Book Antiqua"/>
          <w:sz w:val="30"/>
          <w:szCs w:val="30"/>
        </w:rPr>
        <w:t xml:space="preserve"> Hege</w:t>
      </w:r>
    </w:p>
    <w:p w14:paraId="6A062ABC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</w:p>
    <w:p w14:paraId="09A25F11" w14:textId="0F5B8BB6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*</w:t>
      </w:r>
      <w:r w:rsidR="00253E2E">
        <w:rPr>
          <w:rFonts w:ascii="Book Antiqua" w:hAnsi="Book Antiqua"/>
          <w:sz w:val="30"/>
          <w:szCs w:val="30"/>
        </w:rPr>
        <w:t>*</w:t>
      </w:r>
    </w:p>
    <w:p w14:paraId="06C899E7" w14:textId="460B8FD2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U.S., World War I Draft Registration Cards, 1917-1918</w:t>
      </w:r>
    </w:p>
    <w:p w14:paraId="58C4DA54" w14:textId="478AAE53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</w:p>
    <w:p w14:paraId="12F8B730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Name Charles Thomas Edington</w:t>
      </w:r>
    </w:p>
    <w:p w14:paraId="6A986AC7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Race White</w:t>
      </w:r>
    </w:p>
    <w:p w14:paraId="744532ED" w14:textId="7777777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Birth Date 28 Jun 1875</w:t>
      </w:r>
    </w:p>
    <w:p w14:paraId="513CF69F" w14:textId="77777777" w:rsidR="00253E2E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Residence Date 1917-1918</w:t>
      </w:r>
    </w:p>
    <w:p w14:paraId="5A2D58B8" w14:textId="24B1BA18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Residence Place Huntington County, Indiana, USA</w:t>
      </w:r>
    </w:p>
    <w:p w14:paraId="6C6151DA" w14:textId="5DAF3EB8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Physical Build Medium</w:t>
      </w:r>
      <w:r w:rsidR="00253E2E">
        <w:rPr>
          <w:rFonts w:ascii="Book Antiqua" w:hAnsi="Book Antiqua"/>
          <w:sz w:val="30"/>
          <w:szCs w:val="30"/>
        </w:rPr>
        <w:t xml:space="preserve">; </w:t>
      </w:r>
      <w:r w:rsidRPr="001F1F80">
        <w:rPr>
          <w:rFonts w:ascii="Book Antiqua" w:hAnsi="Book Antiqua"/>
          <w:sz w:val="30"/>
          <w:szCs w:val="30"/>
        </w:rPr>
        <w:t>Height Medium</w:t>
      </w:r>
    </w:p>
    <w:p w14:paraId="1E2BE231" w14:textId="7E582157" w:rsidR="001F1F80" w:rsidRPr="001F1F80" w:rsidRDefault="001F1F80" w:rsidP="001F1F80">
      <w:pPr>
        <w:contextualSpacing/>
        <w:rPr>
          <w:rFonts w:ascii="Book Antiqua" w:hAnsi="Book Antiqua"/>
          <w:sz w:val="30"/>
          <w:szCs w:val="30"/>
        </w:rPr>
      </w:pPr>
      <w:r w:rsidRPr="001F1F80">
        <w:rPr>
          <w:rFonts w:ascii="Book Antiqua" w:hAnsi="Book Antiqua"/>
          <w:sz w:val="30"/>
          <w:szCs w:val="30"/>
        </w:rPr>
        <w:t>Hair Color Dark Brown</w:t>
      </w:r>
      <w:r w:rsidR="00253E2E">
        <w:rPr>
          <w:rFonts w:ascii="Book Antiqua" w:hAnsi="Book Antiqua"/>
          <w:sz w:val="30"/>
          <w:szCs w:val="30"/>
        </w:rPr>
        <w:t xml:space="preserve">; </w:t>
      </w:r>
      <w:r w:rsidRPr="001F1F80">
        <w:rPr>
          <w:rFonts w:ascii="Book Antiqua" w:hAnsi="Book Antiqua"/>
          <w:sz w:val="30"/>
          <w:szCs w:val="30"/>
        </w:rPr>
        <w:t>Eye Color Gray</w:t>
      </w:r>
    </w:p>
    <w:p w14:paraId="169AF00A" w14:textId="707E15CF" w:rsidR="001762AF" w:rsidRPr="00407F38" w:rsidRDefault="001F1F80" w:rsidP="001F1F80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1F1F80">
        <w:rPr>
          <w:rFonts w:ascii="Book Antiqua" w:hAnsi="Book Antiqua"/>
          <w:sz w:val="30"/>
          <w:szCs w:val="30"/>
        </w:rPr>
        <w:t>Spouse  Minnie</w:t>
      </w:r>
      <w:proofErr w:type="gramEnd"/>
      <w:r w:rsidRPr="001F1F80">
        <w:rPr>
          <w:rFonts w:ascii="Book Antiqua" w:hAnsi="Book Antiqua"/>
          <w:sz w:val="30"/>
          <w:szCs w:val="30"/>
        </w:rPr>
        <w:t xml:space="preserve"> Edington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26FBD"/>
    <w:rsid w:val="001762AF"/>
    <w:rsid w:val="001C24FB"/>
    <w:rsid w:val="001E5E6E"/>
    <w:rsid w:val="001F1F80"/>
    <w:rsid w:val="0022795D"/>
    <w:rsid w:val="00253E2E"/>
    <w:rsid w:val="003B40C9"/>
    <w:rsid w:val="00407F38"/>
    <w:rsid w:val="004450B5"/>
    <w:rsid w:val="004C4886"/>
    <w:rsid w:val="005422D3"/>
    <w:rsid w:val="005F4559"/>
    <w:rsid w:val="00707BB2"/>
    <w:rsid w:val="007E7C52"/>
    <w:rsid w:val="008143D8"/>
    <w:rsid w:val="00861A11"/>
    <w:rsid w:val="00885643"/>
    <w:rsid w:val="0089288C"/>
    <w:rsid w:val="008A475B"/>
    <w:rsid w:val="008D4408"/>
    <w:rsid w:val="008E23B0"/>
    <w:rsid w:val="009466B9"/>
    <w:rsid w:val="009A4DC3"/>
    <w:rsid w:val="009C01C0"/>
    <w:rsid w:val="009D308C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354</Words>
  <Characters>1853</Characters>
  <Application>Microsoft Office Word</Application>
  <DocSecurity>0</DocSecurity>
  <Lines>80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2025-02-01T00:35:00Z</dcterms:created>
  <dcterms:modified xsi:type="dcterms:W3CDTF">2026-05-19T14:25:00Z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