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E6E5" w14:textId="77777777" w:rsidR="003307A6" w:rsidRDefault="003307A6" w:rsidP="003307A6">
      <w:pPr>
        <w:spacing w:line="276" w:lineRule="auto"/>
        <w:contextualSpacing/>
        <w:jc w:val="center"/>
        <w:rPr>
          <w:rFonts w:ascii="Book Antiqua" w:hAnsi="Book Antiqua"/>
          <w:sz w:val="40"/>
          <w:szCs w:val="40"/>
        </w:rPr>
      </w:pPr>
    </w:p>
    <w:p w14:paraId="03B0E0CE" w14:textId="490448EF" w:rsidR="009D431A" w:rsidRPr="00880C1F" w:rsidRDefault="00880C1F" w:rsidP="003307A6">
      <w:pPr>
        <w:spacing w:line="276" w:lineRule="auto"/>
        <w:contextualSpacing/>
        <w:jc w:val="center"/>
        <w:rPr>
          <w:rFonts w:ascii="Book Antiqua" w:hAnsi="Book Antiqua"/>
          <w:sz w:val="40"/>
          <w:szCs w:val="40"/>
        </w:rPr>
      </w:pPr>
      <w:r w:rsidRPr="00880C1F">
        <w:rPr>
          <w:rFonts w:ascii="Book Antiqua" w:hAnsi="Book Antiqua"/>
          <w:sz w:val="40"/>
          <w:szCs w:val="40"/>
        </w:rPr>
        <w:t>Benjamin Abrams</w:t>
      </w:r>
    </w:p>
    <w:p w14:paraId="45CC4D43" w14:textId="0C6DA076" w:rsidR="00880C1F" w:rsidRDefault="00880C1F" w:rsidP="003307A6">
      <w:pPr>
        <w:spacing w:line="276" w:lineRule="auto"/>
        <w:contextualSpacing/>
        <w:jc w:val="center"/>
        <w:rPr>
          <w:rFonts w:ascii="Book Antiqua" w:hAnsi="Book Antiqua"/>
          <w:sz w:val="40"/>
          <w:szCs w:val="40"/>
        </w:rPr>
      </w:pPr>
      <w:r w:rsidRPr="00880C1F">
        <w:rPr>
          <w:rFonts w:ascii="Book Antiqua" w:hAnsi="Book Antiqua"/>
          <w:sz w:val="40"/>
          <w:szCs w:val="40"/>
        </w:rPr>
        <w:t>January 6, 1872 – November 21, 1914</w:t>
      </w:r>
    </w:p>
    <w:p w14:paraId="6070BFDA" w14:textId="77777777" w:rsidR="00880C1F" w:rsidRDefault="00880C1F" w:rsidP="003307A6">
      <w:pPr>
        <w:spacing w:line="276" w:lineRule="auto"/>
        <w:contextualSpacing/>
        <w:jc w:val="center"/>
        <w:rPr>
          <w:rFonts w:ascii="Book Antiqua" w:hAnsi="Book Antiqua"/>
          <w:sz w:val="40"/>
          <w:szCs w:val="40"/>
        </w:rPr>
      </w:pPr>
    </w:p>
    <w:p w14:paraId="3296962D" w14:textId="7EA646C0" w:rsidR="00880C1F" w:rsidRDefault="00880C1F" w:rsidP="003307A6">
      <w:pPr>
        <w:spacing w:line="276" w:lineRule="auto"/>
        <w:contextualSpacing/>
        <w:jc w:val="center"/>
        <w:rPr>
          <w:rFonts w:ascii="Book Antiqua" w:hAnsi="Book Antiqua"/>
          <w:sz w:val="40"/>
          <w:szCs w:val="40"/>
        </w:rPr>
      </w:pPr>
      <w:r>
        <w:rPr>
          <w:rFonts w:ascii="Book Antiqua" w:hAnsi="Book Antiqua"/>
          <w:noProof/>
          <w:sz w:val="40"/>
          <w:szCs w:val="40"/>
        </w:rPr>
        <w:drawing>
          <wp:inline distT="0" distB="0" distL="0" distR="0" wp14:anchorId="626A81BE" wp14:editId="0193E50D">
            <wp:extent cx="2573704" cy="1487922"/>
            <wp:effectExtent l="0" t="0" r="0" b="0"/>
            <wp:docPr id="662628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0150" cy="1497430"/>
                    </a:xfrm>
                    <a:prstGeom prst="rect">
                      <a:avLst/>
                    </a:prstGeom>
                    <a:noFill/>
                  </pic:spPr>
                </pic:pic>
              </a:graphicData>
            </a:graphic>
          </wp:inline>
        </w:drawing>
      </w:r>
    </w:p>
    <w:p w14:paraId="684AFC43" w14:textId="48F8885B" w:rsidR="00880C1F" w:rsidRPr="00880C1F" w:rsidRDefault="00880C1F" w:rsidP="003307A6">
      <w:pPr>
        <w:spacing w:line="276" w:lineRule="auto"/>
        <w:contextualSpacing/>
        <w:jc w:val="center"/>
        <w:rPr>
          <w:rFonts w:ascii="Book Antiqua" w:hAnsi="Book Antiqua"/>
          <w:sz w:val="30"/>
          <w:szCs w:val="30"/>
        </w:rPr>
      </w:pPr>
      <w:r w:rsidRPr="00880C1F">
        <w:rPr>
          <w:rFonts w:ascii="Book Antiqua" w:hAnsi="Book Antiqua"/>
          <w:sz w:val="30"/>
          <w:szCs w:val="30"/>
        </w:rPr>
        <w:t>Photo by Colleen Sanders</w:t>
      </w:r>
    </w:p>
    <w:p w14:paraId="26DBF6B5" w14:textId="77777777" w:rsidR="00880C1F" w:rsidRDefault="00880C1F" w:rsidP="003307A6">
      <w:pPr>
        <w:spacing w:line="276" w:lineRule="auto"/>
        <w:contextualSpacing/>
        <w:rPr>
          <w:rFonts w:ascii="Book Antiqua" w:hAnsi="Book Antiqua"/>
          <w:sz w:val="40"/>
          <w:szCs w:val="40"/>
        </w:rPr>
      </w:pPr>
    </w:p>
    <w:p w14:paraId="70C21A10" w14:textId="5DFAF70E" w:rsidR="00880C1F" w:rsidRDefault="00880C1F" w:rsidP="003307A6">
      <w:pPr>
        <w:spacing w:line="276" w:lineRule="auto"/>
        <w:contextualSpacing/>
        <w:rPr>
          <w:rFonts w:ascii="Book Antiqua" w:hAnsi="Book Antiqua"/>
          <w:sz w:val="30"/>
          <w:szCs w:val="30"/>
        </w:rPr>
      </w:pPr>
      <w:r w:rsidRPr="00880C1F">
        <w:rPr>
          <w:rFonts w:ascii="Book Antiqua" w:hAnsi="Book Antiqua"/>
          <w:sz w:val="30"/>
          <w:szCs w:val="30"/>
        </w:rPr>
        <w:t>Victim of Shanty Fire at Kingsland Succumbs to Burns</w:t>
      </w:r>
    </w:p>
    <w:p w14:paraId="04A05B60" w14:textId="77777777" w:rsidR="00880C1F" w:rsidRDefault="00880C1F" w:rsidP="003307A6">
      <w:pPr>
        <w:spacing w:line="276" w:lineRule="auto"/>
        <w:contextualSpacing/>
        <w:rPr>
          <w:rFonts w:ascii="Book Antiqua" w:hAnsi="Book Antiqua"/>
          <w:sz w:val="30"/>
          <w:szCs w:val="30"/>
        </w:rPr>
      </w:pPr>
    </w:p>
    <w:p w14:paraId="6293C7A4" w14:textId="0C8971E3" w:rsidR="00880C1F" w:rsidRDefault="00880C1F" w:rsidP="003307A6">
      <w:pPr>
        <w:spacing w:line="276" w:lineRule="auto"/>
        <w:contextualSpacing/>
        <w:rPr>
          <w:rFonts w:ascii="Book Antiqua" w:hAnsi="Book Antiqua"/>
          <w:sz w:val="30"/>
          <w:szCs w:val="30"/>
        </w:rPr>
      </w:pPr>
      <w:r>
        <w:rPr>
          <w:rFonts w:ascii="Book Antiqua" w:hAnsi="Book Antiqua"/>
          <w:sz w:val="30"/>
          <w:szCs w:val="30"/>
        </w:rPr>
        <w:t xml:space="preserve">   Benjamin Abrams, who was horribly burned when the shack in which he lived at Kingsland caught fire Friday night, died yesterday noon without regaining consciousness. Abrams was taken to the home of his brother, John Abrams, after he had been rescued from the burning building at which place he died.</w:t>
      </w:r>
    </w:p>
    <w:p w14:paraId="0C87223F" w14:textId="75D86878" w:rsidR="00880C1F" w:rsidRDefault="00880C1F" w:rsidP="003307A6">
      <w:pPr>
        <w:spacing w:line="276" w:lineRule="auto"/>
        <w:contextualSpacing/>
        <w:rPr>
          <w:rFonts w:ascii="Book Antiqua" w:hAnsi="Book Antiqua"/>
          <w:sz w:val="30"/>
          <w:szCs w:val="30"/>
        </w:rPr>
      </w:pPr>
      <w:r>
        <w:rPr>
          <w:rFonts w:ascii="Book Antiqua" w:hAnsi="Book Antiqua"/>
          <w:sz w:val="30"/>
          <w:szCs w:val="30"/>
        </w:rPr>
        <w:t xml:space="preserve">   No one seems to know how the building caught fire, but it is supposed that a small stove in the house became overheated. Abrams was forty-two years of age.</w:t>
      </w:r>
    </w:p>
    <w:p w14:paraId="72323CEC" w14:textId="0D4CC0E7" w:rsidR="00880C1F" w:rsidRDefault="00880C1F" w:rsidP="003307A6">
      <w:pPr>
        <w:spacing w:line="276" w:lineRule="auto"/>
        <w:contextualSpacing/>
        <w:rPr>
          <w:rFonts w:ascii="Book Antiqua" w:hAnsi="Book Antiqua"/>
          <w:sz w:val="30"/>
          <w:szCs w:val="30"/>
        </w:rPr>
      </w:pPr>
      <w:r>
        <w:rPr>
          <w:rFonts w:ascii="Book Antiqua" w:hAnsi="Book Antiqua"/>
          <w:sz w:val="30"/>
          <w:szCs w:val="30"/>
        </w:rPr>
        <w:t xml:space="preserve">   Surviving, he leaves </w:t>
      </w:r>
      <w:proofErr w:type="gramStart"/>
      <w:r>
        <w:rPr>
          <w:rFonts w:ascii="Book Antiqua" w:hAnsi="Book Antiqua"/>
          <w:sz w:val="30"/>
          <w:szCs w:val="30"/>
        </w:rPr>
        <w:t>besides</w:t>
      </w:r>
      <w:proofErr w:type="gramEnd"/>
      <w:r>
        <w:rPr>
          <w:rFonts w:ascii="Book Antiqua" w:hAnsi="Book Antiqua"/>
          <w:sz w:val="30"/>
          <w:szCs w:val="30"/>
        </w:rPr>
        <w:t xml:space="preserve"> the brother, his parents, Mr. and Mrs. James Abrams, and a sister. Two children are living in Muncie with foster parents.</w:t>
      </w:r>
    </w:p>
    <w:p w14:paraId="5F885C81" w14:textId="73666E2B" w:rsidR="00880C1F" w:rsidRDefault="00880C1F" w:rsidP="003307A6">
      <w:pPr>
        <w:spacing w:line="276" w:lineRule="auto"/>
        <w:contextualSpacing/>
        <w:rPr>
          <w:rFonts w:ascii="Book Antiqua" w:hAnsi="Book Antiqua"/>
          <w:sz w:val="30"/>
          <w:szCs w:val="30"/>
        </w:rPr>
      </w:pPr>
      <w:r>
        <w:rPr>
          <w:rFonts w:ascii="Book Antiqua" w:hAnsi="Book Antiqua"/>
          <w:sz w:val="30"/>
          <w:szCs w:val="30"/>
        </w:rPr>
        <w:t xml:space="preserve">   The funeral will be held Tuesday morning at 10:30 from the Kingsland Methodist Episcopal Church. Burial at the Murray Cemetery.</w:t>
      </w:r>
    </w:p>
    <w:p w14:paraId="1FA506FD" w14:textId="77777777" w:rsidR="00880C1F" w:rsidRDefault="00880C1F" w:rsidP="003307A6">
      <w:pPr>
        <w:spacing w:line="276" w:lineRule="auto"/>
        <w:contextualSpacing/>
        <w:rPr>
          <w:rFonts w:ascii="Book Antiqua" w:hAnsi="Book Antiqua"/>
          <w:sz w:val="30"/>
          <w:szCs w:val="30"/>
        </w:rPr>
      </w:pPr>
    </w:p>
    <w:p w14:paraId="274B0C75" w14:textId="302026BF" w:rsidR="00880C1F" w:rsidRDefault="00210004" w:rsidP="003307A6">
      <w:pPr>
        <w:spacing w:line="276" w:lineRule="auto"/>
        <w:contextualSpacing/>
        <w:rPr>
          <w:rFonts w:ascii="Book Antiqua" w:hAnsi="Book Antiqua"/>
          <w:sz w:val="30"/>
          <w:szCs w:val="30"/>
        </w:rPr>
      </w:pPr>
      <w:r>
        <w:rPr>
          <w:rFonts w:ascii="Book Antiqua" w:hAnsi="Book Antiqua"/>
          <w:sz w:val="30"/>
          <w:szCs w:val="30"/>
        </w:rPr>
        <w:t>Journal-Gazette, Allen County, Indiana</w:t>
      </w:r>
    </w:p>
    <w:p w14:paraId="7BE4C1BA" w14:textId="666CE31D" w:rsidR="00210004" w:rsidRPr="00880C1F" w:rsidRDefault="00210004" w:rsidP="003307A6">
      <w:pPr>
        <w:spacing w:line="276" w:lineRule="auto"/>
        <w:contextualSpacing/>
        <w:rPr>
          <w:rFonts w:ascii="Book Antiqua" w:hAnsi="Book Antiqua"/>
          <w:sz w:val="30"/>
          <w:szCs w:val="30"/>
        </w:rPr>
      </w:pPr>
      <w:r>
        <w:rPr>
          <w:rFonts w:ascii="Book Antiqua" w:hAnsi="Book Antiqua"/>
          <w:sz w:val="30"/>
          <w:szCs w:val="30"/>
        </w:rPr>
        <w:t>November 23, 1914</w:t>
      </w:r>
    </w:p>
    <w:sectPr w:rsidR="00210004" w:rsidRPr="00880C1F" w:rsidSect="00880C1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1F"/>
    <w:rsid w:val="00015B74"/>
    <w:rsid w:val="00210004"/>
    <w:rsid w:val="003307A6"/>
    <w:rsid w:val="00880C1F"/>
    <w:rsid w:val="008C6FAB"/>
    <w:rsid w:val="009D431A"/>
    <w:rsid w:val="00DB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3877"/>
  <w15:chartTrackingRefBased/>
  <w15:docId w15:val="{472F9A4E-3812-45A8-AF93-9E33080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C1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C1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C1F"/>
    <w:rPr>
      <w:rFonts w:eastAsiaTheme="majorEastAsia" w:cstheme="majorBidi"/>
      <w:color w:val="272727" w:themeColor="text1" w:themeTint="D8"/>
    </w:rPr>
  </w:style>
  <w:style w:type="paragraph" w:styleId="Title">
    <w:name w:val="Title"/>
    <w:basedOn w:val="Normal"/>
    <w:next w:val="Normal"/>
    <w:link w:val="TitleChar"/>
    <w:uiPriority w:val="10"/>
    <w:qFormat/>
    <w:rsid w:val="00880C1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C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C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0C1F"/>
    <w:rPr>
      <w:i/>
      <w:iCs/>
      <w:color w:val="404040" w:themeColor="text1" w:themeTint="BF"/>
    </w:rPr>
  </w:style>
  <w:style w:type="paragraph" w:styleId="ListParagraph">
    <w:name w:val="List Paragraph"/>
    <w:basedOn w:val="Normal"/>
    <w:uiPriority w:val="34"/>
    <w:qFormat/>
    <w:rsid w:val="00880C1F"/>
    <w:pPr>
      <w:ind w:left="720"/>
      <w:contextualSpacing/>
    </w:pPr>
  </w:style>
  <w:style w:type="character" w:styleId="IntenseEmphasis">
    <w:name w:val="Intense Emphasis"/>
    <w:basedOn w:val="DefaultParagraphFont"/>
    <w:uiPriority w:val="21"/>
    <w:qFormat/>
    <w:rsid w:val="00880C1F"/>
    <w:rPr>
      <w:i/>
      <w:iCs/>
      <w:color w:val="0F4761" w:themeColor="accent1" w:themeShade="BF"/>
    </w:rPr>
  </w:style>
  <w:style w:type="paragraph" w:styleId="IntenseQuote">
    <w:name w:val="Intense Quote"/>
    <w:basedOn w:val="Normal"/>
    <w:next w:val="Normal"/>
    <w:link w:val="IntenseQuoteChar"/>
    <w:uiPriority w:val="30"/>
    <w:qFormat/>
    <w:rsid w:val="00880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C1F"/>
    <w:rPr>
      <w:i/>
      <w:iCs/>
      <w:color w:val="0F4761" w:themeColor="accent1" w:themeShade="BF"/>
    </w:rPr>
  </w:style>
  <w:style w:type="character" w:styleId="IntenseReference">
    <w:name w:val="Intense Reference"/>
    <w:basedOn w:val="DefaultParagraphFont"/>
    <w:uiPriority w:val="32"/>
    <w:qFormat/>
    <w:rsid w:val="00880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155</Words>
  <Characters>786</Characters>
  <Application>Microsoft Office Word</Application>
  <DocSecurity>0</DocSecurity>
  <Lines>24</Lines>
  <Paragraphs>12</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Cox</dc:creator>
  <cp:keywords/>
  <dc:description/>
  <cp:lastModifiedBy>Margie Pearce</cp:lastModifiedBy>
  <cp:revision>5</cp:revision>
  <dcterms:created xsi:type="dcterms:W3CDTF">2023-12-23T23:44:00Z</dcterms:created>
  <dcterms:modified xsi:type="dcterms:W3CDTF">2026-05-18T15:59:00Z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2025-01-02T23:48:40Z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67c75b3a-64ab-435b-af1d-576c5882fd49</vt:lpwstr>
  </property>
  <property fmtid="{D5CDD505-2E9C-101B-9397-08002B2CF9AE}" pid="8" name="MSIP_Label_334b5fd3-3c57-4dcf-b54e-12b80005a7c0_ContentBits">
    <vt:lpwstr>0</vt:lpwstr>
  </property>
</Properties>
</file>