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D86" w:rsidRPr="00F85D86" w:rsidRDefault="00F85D86" w:rsidP="00F85D86">
      <w:pPr>
        <w:shd w:val="clear" w:color="auto" w:fill="FFFFFF"/>
        <w:spacing w:after="0"/>
        <w:jc w:val="center"/>
        <w:rPr>
          <w:rFonts w:ascii="Book Antiqua" w:eastAsia="Times New Roman" w:hAnsi="Book Antiqua" w:cs="Helvetica"/>
          <w:color w:val="333333"/>
          <w:sz w:val="40"/>
          <w:szCs w:val="40"/>
        </w:rPr>
      </w:pPr>
      <w:r w:rsidRPr="00F85D86">
        <w:rPr>
          <w:rFonts w:ascii="Book Antiqua" w:eastAsia="Times New Roman" w:hAnsi="Book Antiqua" w:cs="Helvetica"/>
          <w:color w:val="333333"/>
          <w:sz w:val="40"/>
          <w:szCs w:val="40"/>
        </w:rPr>
        <w:t>Marion C. Bohr</w:t>
      </w:r>
    </w:p>
    <w:p w:rsidR="00F85D86" w:rsidRPr="00F85D86" w:rsidRDefault="00F85D86" w:rsidP="00F85D86">
      <w:pPr>
        <w:shd w:val="clear" w:color="auto" w:fill="FFFFFF"/>
        <w:spacing w:after="0"/>
        <w:jc w:val="center"/>
        <w:rPr>
          <w:rFonts w:ascii="Book Antiqua" w:eastAsia="Times New Roman" w:hAnsi="Book Antiqua" w:cs="Helvetica"/>
          <w:color w:val="333333"/>
          <w:sz w:val="40"/>
          <w:szCs w:val="40"/>
        </w:rPr>
      </w:pPr>
      <w:r w:rsidRPr="00F85D86">
        <w:rPr>
          <w:rFonts w:ascii="Book Antiqua" w:eastAsia="Times New Roman" w:hAnsi="Book Antiqua" w:cs="Helvetica"/>
          <w:color w:val="333333"/>
          <w:sz w:val="40"/>
          <w:szCs w:val="40"/>
        </w:rPr>
        <w:t>January 18, 1886 – July 23, 1961</w:t>
      </w:r>
    </w:p>
    <w:p w:rsidR="00F85D86" w:rsidRDefault="00F85D86" w:rsidP="00A85E79">
      <w:pPr>
        <w:shd w:val="clear" w:color="auto" w:fill="FFFFFF"/>
        <w:spacing w:after="0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F85D86" w:rsidRDefault="00F85D86" w:rsidP="00A85E79">
      <w:pPr>
        <w:shd w:val="clear" w:color="auto" w:fill="FFFFFF"/>
        <w:spacing w:after="0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F85D86" w:rsidRDefault="00F85D86" w:rsidP="00F85D86">
      <w:pPr>
        <w:shd w:val="clear" w:color="auto" w:fill="FFFFFF"/>
        <w:spacing w:after="0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333333"/>
          <w:sz w:val="24"/>
          <w:szCs w:val="24"/>
        </w:rPr>
        <w:drawing>
          <wp:inline distT="0" distB="0" distL="0" distR="0">
            <wp:extent cx="3470696" cy="212950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hr, Harriet, Mar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2104" cy="213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D86" w:rsidRDefault="00F85D86" w:rsidP="00A85E79">
      <w:pPr>
        <w:shd w:val="clear" w:color="auto" w:fill="FFFFFF"/>
        <w:spacing w:after="0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F85D86" w:rsidRDefault="00F85D86" w:rsidP="00A85E79">
      <w:pPr>
        <w:shd w:val="clear" w:color="auto" w:fill="FFFFFF"/>
        <w:spacing w:after="0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A85E79" w:rsidRPr="00F85D86" w:rsidRDefault="00A85E79" w:rsidP="00A85E79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F85D86">
        <w:rPr>
          <w:rFonts w:ascii="Book Antiqua" w:eastAsia="Times New Roman" w:hAnsi="Book Antiqua" w:cs="Helvetica"/>
          <w:color w:val="333333"/>
          <w:sz w:val="30"/>
          <w:szCs w:val="30"/>
        </w:rPr>
        <w:t>Marion C Bohr</w:t>
      </w:r>
      <w:r w:rsidRPr="00F85D86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Death Certificates, 1899-2011</w:t>
      </w:r>
    </w:p>
    <w:p w:rsidR="00A85E79" w:rsidRPr="00F85D86" w:rsidRDefault="00A85E79" w:rsidP="00A85E79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F85D86">
        <w:rPr>
          <w:rFonts w:ascii="Book Antiqua" w:eastAsia="Times New Roman" w:hAnsi="Book Antiqua" w:cs="Helvetica"/>
          <w:color w:val="333333"/>
          <w:sz w:val="30"/>
          <w:szCs w:val="30"/>
        </w:rPr>
        <w:br/>
        <w:t>Name: Marion C Bohr</w:t>
      </w:r>
      <w:r w:rsidRPr="00F85D86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Male</w:t>
      </w:r>
      <w:r w:rsidRPr="00F85D86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F85D86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75</w:t>
      </w:r>
      <w:r w:rsidRPr="00F85D86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Widowed</w:t>
      </w:r>
      <w:r w:rsidRPr="00F85D86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18 Jan 1886</w:t>
      </w:r>
      <w:bookmarkStart w:id="0" w:name="_GoBack"/>
      <w:bookmarkEnd w:id="0"/>
      <w:r w:rsidRPr="00F85D86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Indiana</w:t>
      </w:r>
      <w:r w:rsidRPr="00F85D86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23 Jul 1961</w:t>
      </w:r>
      <w:r w:rsidRPr="00F85D86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Bluffton, Wells, Indiana, USA</w:t>
      </w:r>
      <w:r w:rsidRPr="00F85D86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Edward Bohr</w:t>
      </w:r>
      <w:r w:rsidRPr="00F85D86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Mother: Catherine </w:t>
      </w:r>
      <w:proofErr w:type="spellStart"/>
      <w:r w:rsidRPr="00F85D86">
        <w:rPr>
          <w:rFonts w:ascii="Book Antiqua" w:eastAsia="Times New Roman" w:hAnsi="Book Antiqua" w:cs="Helvetica"/>
          <w:color w:val="333333"/>
          <w:sz w:val="30"/>
          <w:szCs w:val="30"/>
        </w:rPr>
        <w:t>Darr</w:t>
      </w:r>
      <w:proofErr w:type="spellEnd"/>
      <w:r w:rsidRPr="00F85D86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John Bohr; son; Bluffton, Indiana</w:t>
      </w:r>
      <w:r w:rsidRPr="00F85D86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July 25, 1961; Mossburg Cemetery; Wells County, Indiana</w:t>
      </w:r>
    </w:p>
    <w:p w:rsidR="00960F87" w:rsidRPr="00F85D86" w:rsidRDefault="00960F87" w:rsidP="00A85E79">
      <w:pPr>
        <w:rPr>
          <w:rFonts w:ascii="Book Antiqua" w:hAnsi="Book Antiqua"/>
          <w:sz w:val="30"/>
          <w:szCs w:val="30"/>
        </w:rPr>
      </w:pPr>
    </w:p>
    <w:sectPr w:rsidR="00960F87" w:rsidRPr="00F85D86" w:rsidSect="006D196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98"/>
    <w:rsid w:val="00273198"/>
    <w:rsid w:val="003C6F59"/>
    <w:rsid w:val="005071CC"/>
    <w:rsid w:val="005F7DA7"/>
    <w:rsid w:val="00633C8B"/>
    <w:rsid w:val="006D1963"/>
    <w:rsid w:val="00960F87"/>
    <w:rsid w:val="009B2C2F"/>
    <w:rsid w:val="00A85E79"/>
    <w:rsid w:val="00F85D86"/>
    <w:rsid w:val="00FE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9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9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Shambaugh &amp; Son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Cox</dc:creator>
  <cp:lastModifiedBy>Jim Cox</cp:lastModifiedBy>
  <cp:revision>2</cp:revision>
  <dcterms:created xsi:type="dcterms:W3CDTF">2020-05-28T00:15:00Z</dcterms:created>
  <dcterms:modified xsi:type="dcterms:W3CDTF">2020-05-28T00:15:00Z</dcterms:modified>
</cp:coreProperties>
</file>