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81" w:rsidRDefault="00D22AF1" w:rsidP="00F62FA5">
      <w:pPr>
        <w:contextualSpacing/>
        <w:jc w:val="center"/>
        <w:rPr>
          <w:rFonts w:ascii="Book Antiqua" w:hAnsi="Book Antiqua"/>
          <w:sz w:val="40"/>
          <w:szCs w:val="40"/>
        </w:rPr>
      </w:pPr>
      <w:r>
        <w:rPr>
          <w:rFonts w:ascii="Book Antiqua" w:hAnsi="Book Antiqua"/>
          <w:sz w:val="40"/>
          <w:szCs w:val="40"/>
        </w:rPr>
        <w:t>Elizabeth Arlene (</w:t>
      </w:r>
      <w:proofErr w:type="spellStart"/>
      <w:r>
        <w:rPr>
          <w:rFonts w:ascii="Book Antiqua" w:hAnsi="Book Antiqua"/>
          <w:sz w:val="40"/>
          <w:szCs w:val="40"/>
        </w:rPr>
        <w:t>Brickley</w:t>
      </w:r>
      <w:proofErr w:type="spellEnd"/>
      <w:r>
        <w:rPr>
          <w:rFonts w:ascii="Book Antiqua" w:hAnsi="Book Antiqua"/>
          <w:sz w:val="40"/>
          <w:szCs w:val="40"/>
        </w:rPr>
        <w:t xml:space="preserve">) </w:t>
      </w:r>
      <w:proofErr w:type="spellStart"/>
      <w:r>
        <w:rPr>
          <w:rFonts w:ascii="Book Antiqua" w:hAnsi="Book Antiqua"/>
          <w:sz w:val="40"/>
          <w:szCs w:val="40"/>
        </w:rPr>
        <w:t>Eversole</w:t>
      </w:r>
      <w:proofErr w:type="spellEnd"/>
    </w:p>
    <w:p w:rsidR="00D22AF1" w:rsidRPr="00F62FA5" w:rsidRDefault="00D22AF1" w:rsidP="00F62FA5">
      <w:pPr>
        <w:contextualSpacing/>
        <w:jc w:val="center"/>
        <w:rPr>
          <w:rFonts w:ascii="Book Antiqua" w:hAnsi="Book Antiqua"/>
          <w:sz w:val="40"/>
          <w:szCs w:val="40"/>
        </w:rPr>
      </w:pPr>
      <w:r>
        <w:rPr>
          <w:rFonts w:ascii="Book Antiqua" w:hAnsi="Book Antiqua"/>
          <w:sz w:val="40"/>
          <w:szCs w:val="40"/>
        </w:rPr>
        <w:t>July 21, 1903 – November 22, 2004</w:t>
      </w:r>
    </w:p>
    <w:p w:rsidR="00F62FA5" w:rsidRDefault="00F62FA5" w:rsidP="00F62FA5">
      <w:pPr>
        <w:contextualSpacing/>
        <w:jc w:val="center"/>
        <w:rPr>
          <w:rFonts w:ascii="Book Antiqua" w:hAnsi="Book Antiqua"/>
          <w:sz w:val="30"/>
          <w:szCs w:val="30"/>
        </w:rPr>
      </w:pPr>
    </w:p>
    <w:p w:rsidR="00F62FA5" w:rsidRDefault="00D22AF1" w:rsidP="00F62FA5">
      <w:pPr>
        <w:contextualSpacing/>
        <w:jc w:val="center"/>
        <w:rPr>
          <w:rFonts w:ascii="Book Antiqua" w:hAnsi="Book Antiqua"/>
          <w:sz w:val="30"/>
          <w:szCs w:val="30"/>
        </w:rPr>
      </w:pPr>
      <w:bookmarkStart w:id="0" w:name="_GoBack"/>
      <w:r>
        <w:rPr>
          <w:noProof/>
        </w:rPr>
        <w:drawing>
          <wp:inline distT="0" distB="0" distL="0" distR="0">
            <wp:extent cx="4490457" cy="2008208"/>
            <wp:effectExtent l="0" t="0" r="5715" b="0"/>
            <wp:docPr id="4" name="Picture 4" descr="Elizabeth Arlene Libby &lt;i&gt;Brickley&lt;/i&gt; Ever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zabeth Arlene Libby &lt;i&gt;Brickley&lt;/i&gt; Eversole"/>
                    <pic:cNvPicPr>
                      <a:picLocks noChangeAspect="1" noChangeArrowheads="1"/>
                    </pic:cNvPicPr>
                  </pic:nvPicPr>
                  <pic:blipFill rotWithShape="1">
                    <a:blip r:embed="rId5">
                      <a:extLst>
                        <a:ext uri="{28A0092B-C50C-407E-A947-70E740481C1C}">
                          <a14:useLocalDpi xmlns:a14="http://schemas.microsoft.com/office/drawing/2010/main" val="0"/>
                        </a:ext>
                      </a:extLst>
                    </a:blip>
                    <a:srcRect l="15669" t="23867" r="8040" b="28190"/>
                    <a:stretch/>
                  </pic:blipFill>
                  <pic:spPr bwMode="auto">
                    <a:xfrm>
                      <a:off x="0" y="0"/>
                      <a:ext cx="4492770" cy="200924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62FA5" w:rsidRDefault="00F62FA5" w:rsidP="00F62FA5">
      <w:pPr>
        <w:contextualSpacing/>
        <w:jc w:val="center"/>
        <w:rPr>
          <w:rFonts w:ascii="Book Antiqua" w:hAnsi="Book Antiqua"/>
          <w:sz w:val="30"/>
          <w:szCs w:val="30"/>
        </w:rPr>
      </w:pPr>
      <w:r>
        <w:rPr>
          <w:rFonts w:ascii="Book Antiqua" w:hAnsi="Book Antiqua"/>
          <w:sz w:val="30"/>
          <w:szCs w:val="30"/>
        </w:rPr>
        <w:t>Photo by Bruce Sonner</w:t>
      </w:r>
    </w:p>
    <w:p w:rsidR="00F62FA5" w:rsidRDefault="00F62FA5" w:rsidP="00D0260B">
      <w:pPr>
        <w:rPr>
          <w:rFonts w:ascii="Book Antiqua" w:hAnsi="Book Antiqua"/>
          <w:sz w:val="30"/>
          <w:szCs w:val="30"/>
        </w:rPr>
      </w:pPr>
      <w:r>
        <w:br/>
      </w:r>
      <w:r w:rsidR="00927C81">
        <w:rPr>
          <w:rFonts w:ascii="Book Antiqua" w:hAnsi="Book Antiqua"/>
          <w:sz w:val="30"/>
          <w:szCs w:val="30"/>
        </w:rPr>
        <w:t xml:space="preserve">   </w:t>
      </w:r>
      <w:r w:rsidR="00D22AF1" w:rsidRPr="00D22AF1">
        <w:rPr>
          <w:rFonts w:ascii="Book Antiqua" w:hAnsi="Book Antiqua"/>
          <w:sz w:val="30"/>
          <w:szCs w:val="30"/>
        </w:rPr>
        <w:t xml:space="preserve">Elizabeth Arlene Brickley, 101, a longtime resident of Rockcreek Township in Wells County was laid to rest on November 22, 2004. She was the middle sister to Ada Williamson and Justine </w:t>
      </w:r>
      <w:proofErr w:type="spellStart"/>
      <w:r w:rsidR="00D22AF1" w:rsidRPr="00D22AF1">
        <w:rPr>
          <w:rFonts w:ascii="Book Antiqua" w:hAnsi="Book Antiqua"/>
          <w:sz w:val="30"/>
          <w:szCs w:val="30"/>
        </w:rPr>
        <w:t>Gardenour</w:t>
      </w:r>
      <w:proofErr w:type="spellEnd"/>
      <w:r w:rsidR="00D22AF1" w:rsidRPr="00D22AF1">
        <w:rPr>
          <w:rFonts w:ascii="Book Antiqua" w:hAnsi="Book Antiqua"/>
          <w:sz w:val="30"/>
          <w:szCs w:val="30"/>
        </w:rPr>
        <w:t>. To her friends, she was "Libby" and enjoyed many years of community service. She was a Life Member of the Women's Society of Christian Service of the Methodist Church Northern Indiana Conference, a member in the Order of the Eastern Star, local garden club, and over 50 years in the church choir at Uniondale United Methodist Church. She was exceptionally skilled in sewing and knitting, having made 9 quilts by hand on a loom for her grandchildren and multiple knitting projects that are treasured by each who received them. A beautiful flower garden could be seen at her home with an array of colors, her favorite flower being a carnation. </w:t>
      </w:r>
      <w:r w:rsidR="00D22AF1" w:rsidRPr="00D22AF1">
        <w:rPr>
          <w:rFonts w:ascii="Book Antiqua" w:hAnsi="Book Antiqua"/>
          <w:sz w:val="30"/>
          <w:szCs w:val="30"/>
        </w:rPr>
        <w:br/>
      </w:r>
      <w:r w:rsidR="00D22AF1">
        <w:rPr>
          <w:rFonts w:ascii="Book Antiqua" w:hAnsi="Book Antiqua"/>
          <w:sz w:val="30"/>
          <w:szCs w:val="30"/>
        </w:rPr>
        <w:t xml:space="preserve">   </w:t>
      </w:r>
      <w:r w:rsidR="00D22AF1" w:rsidRPr="00D22AF1">
        <w:rPr>
          <w:rFonts w:ascii="Book Antiqua" w:hAnsi="Book Antiqua"/>
          <w:sz w:val="30"/>
          <w:szCs w:val="30"/>
        </w:rPr>
        <w:t xml:space="preserve">She was born July 21, 1903 to </w:t>
      </w:r>
      <w:proofErr w:type="spellStart"/>
      <w:r w:rsidR="00D22AF1" w:rsidRPr="00D22AF1">
        <w:rPr>
          <w:rFonts w:ascii="Book Antiqua" w:hAnsi="Book Antiqua"/>
          <w:sz w:val="30"/>
          <w:szCs w:val="30"/>
        </w:rPr>
        <w:t>Elzy</w:t>
      </w:r>
      <w:proofErr w:type="spellEnd"/>
      <w:r w:rsidR="00D22AF1" w:rsidRPr="00D22AF1">
        <w:rPr>
          <w:rFonts w:ascii="Book Antiqua" w:hAnsi="Book Antiqua"/>
          <w:sz w:val="30"/>
          <w:szCs w:val="30"/>
        </w:rPr>
        <w:t xml:space="preserve"> and Victoria (</w:t>
      </w:r>
      <w:proofErr w:type="spellStart"/>
      <w:r w:rsidR="00D22AF1" w:rsidRPr="00D22AF1">
        <w:rPr>
          <w:rFonts w:ascii="Book Antiqua" w:hAnsi="Book Antiqua"/>
          <w:sz w:val="30"/>
          <w:szCs w:val="30"/>
        </w:rPr>
        <w:t>Ady</w:t>
      </w:r>
      <w:proofErr w:type="spellEnd"/>
      <w:r w:rsidR="00D22AF1" w:rsidRPr="00D22AF1">
        <w:rPr>
          <w:rFonts w:ascii="Book Antiqua" w:hAnsi="Book Antiqua"/>
          <w:sz w:val="30"/>
          <w:szCs w:val="30"/>
        </w:rPr>
        <w:t xml:space="preserve">) Brickley in Union Township. She graduated Bluffton High School in 1922. On September 24, 1924, she married Kenneth </w:t>
      </w:r>
      <w:proofErr w:type="spellStart"/>
      <w:r w:rsidR="00D22AF1" w:rsidRPr="00D22AF1">
        <w:rPr>
          <w:rFonts w:ascii="Book Antiqua" w:hAnsi="Book Antiqua"/>
          <w:sz w:val="30"/>
          <w:szCs w:val="30"/>
        </w:rPr>
        <w:t>Eversole</w:t>
      </w:r>
      <w:proofErr w:type="spellEnd"/>
      <w:r w:rsidR="00D22AF1" w:rsidRPr="00D22AF1">
        <w:rPr>
          <w:rFonts w:ascii="Book Antiqua" w:hAnsi="Book Antiqua"/>
          <w:sz w:val="30"/>
          <w:szCs w:val="30"/>
        </w:rPr>
        <w:t xml:space="preserve"> in Hillsdale, Michigan.</w:t>
      </w:r>
      <w:r w:rsidR="00D22AF1" w:rsidRPr="00D22AF1">
        <w:rPr>
          <w:rFonts w:ascii="Book Antiqua" w:hAnsi="Book Antiqua"/>
          <w:sz w:val="30"/>
          <w:szCs w:val="30"/>
        </w:rPr>
        <w:br/>
      </w:r>
      <w:r w:rsidR="00D22AF1">
        <w:rPr>
          <w:rFonts w:ascii="Book Antiqua" w:hAnsi="Book Antiqua"/>
          <w:sz w:val="30"/>
          <w:szCs w:val="30"/>
        </w:rPr>
        <w:t xml:space="preserve">   </w:t>
      </w:r>
      <w:r w:rsidR="00D22AF1" w:rsidRPr="00D22AF1">
        <w:rPr>
          <w:rFonts w:ascii="Book Antiqua" w:hAnsi="Book Antiqua"/>
          <w:sz w:val="30"/>
          <w:szCs w:val="30"/>
        </w:rPr>
        <w:t xml:space="preserve">Survivors include two sons, William "Bill" Kenneth Jr. and </w:t>
      </w:r>
      <w:proofErr w:type="spellStart"/>
      <w:r w:rsidR="00D22AF1" w:rsidRPr="00D22AF1">
        <w:rPr>
          <w:rFonts w:ascii="Book Antiqua" w:hAnsi="Book Antiqua"/>
          <w:sz w:val="30"/>
          <w:szCs w:val="30"/>
        </w:rPr>
        <w:t>Kedrick</w:t>
      </w:r>
      <w:proofErr w:type="spellEnd"/>
      <w:r w:rsidR="00D22AF1" w:rsidRPr="00D22AF1">
        <w:rPr>
          <w:rFonts w:ascii="Book Antiqua" w:hAnsi="Book Antiqua"/>
          <w:sz w:val="30"/>
          <w:szCs w:val="30"/>
        </w:rPr>
        <w:t xml:space="preserve"> Dean; nine grandchildren, eighteen great grandchildren, and seven great </w:t>
      </w:r>
      <w:proofErr w:type="spellStart"/>
      <w:r w:rsidR="00D22AF1" w:rsidRPr="00D22AF1">
        <w:rPr>
          <w:rFonts w:ascii="Book Antiqua" w:hAnsi="Book Antiqua"/>
          <w:sz w:val="30"/>
          <w:szCs w:val="30"/>
        </w:rPr>
        <w:t>great</w:t>
      </w:r>
      <w:proofErr w:type="spellEnd"/>
      <w:r w:rsidR="00D22AF1" w:rsidRPr="00D22AF1">
        <w:rPr>
          <w:rFonts w:ascii="Book Antiqua" w:hAnsi="Book Antiqua"/>
          <w:sz w:val="30"/>
          <w:szCs w:val="30"/>
        </w:rPr>
        <w:t xml:space="preserve"> grandchildren. </w:t>
      </w:r>
      <w:r w:rsidR="00D22AF1" w:rsidRPr="00D22AF1">
        <w:rPr>
          <w:rFonts w:ascii="Book Antiqua" w:hAnsi="Book Antiqua"/>
          <w:sz w:val="30"/>
          <w:szCs w:val="30"/>
        </w:rPr>
        <w:br/>
      </w:r>
      <w:r w:rsidR="00DE315A">
        <w:rPr>
          <w:rFonts w:ascii="Book Antiqua" w:hAnsi="Book Antiqua"/>
          <w:sz w:val="30"/>
          <w:szCs w:val="30"/>
        </w:rPr>
        <w:t xml:space="preserve">   </w:t>
      </w:r>
      <w:r w:rsidR="00D22AF1" w:rsidRPr="00D22AF1">
        <w:rPr>
          <w:rFonts w:ascii="Book Antiqua" w:hAnsi="Book Antiqua"/>
          <w:sz w:val="30"/>
          <w:szCs w:val="30"/>
        </w:rPr>
        <w:t xml:space="preserve">Graveside service held at Horeb Cemetery, Reverend Troy </w:t>
      </w:r>
      <w:proofErr w:type="spellStart"/>
      <w:r w:rsidR="00D22AF1" w:rsidRPr="00D22AF1">
        <w:rPr>
          <w:rFonts w:ascii="Book Antiqua" w:hAnsi="Book Antiqua"/>
          <w:sz w:val="30"/>
          <w:szCs w:val="30"/>
        </w:rPr>
        <w:t>Drayer</w:t>
      </w:r>
      <w:proofErr w:type="spellEnd"/>
      <w:r w:rsidR="00D22AF1" w:rsidRPr="00D22AF1">
        <w:rPr>
          <w:rFonts w:ascii="Book Antiqua" w:hAnsi="Book Antiqua"/>
          <w:sz w:val="30"/>
          <w:szCs w:val="30"/>
        </w:rPr>
        <w:t xml:space="preserve"> officiating.  </w:t>
      </w:r>
    </w:p>
    <w:p w:rsidR="00927C81" w:rsidRPr="00F62FA5" w:rsidRDefault="00927C81" w:rsidP="00F62FA5">
      <w:pPr>
        <w:contextualSpacing/>
        <w:rPr>
          <w:rFonts w:ascii="Book Antiqua" w:hAnsi="Book Antiqua"/>
          <w:sz w:val="30"/>
          <w:szCs w:val="30"/>
        </w:rPr>
      </w:pPr>
      <w:r>
        <w:rPr>
          <w:rFonts w:ascii="Book Antiqua" w:hAnsi="Book Antiqua"/>
          <w:sz w:val="30"/>
          <w:szCs w:val="30"/>
        </w:rPr>
        <w:t>Bluffton News-Banner</w:t>
      </w:r>
      <w:r w:rsidR="00DE315A">
        <w:rPr>
          <w:rFonts w:ascii="Book Antiqua" w:hAnsi="Book Antiqua"/>
          <w:sz w:val="30"/>
          <w:szCs w:val="30"/>
        </w:rPr>
        <w:t xml:space="preserve">, Wells County, IN; </w:t>
      </w:r>
      <w:r w:rsidR="00D22AF1">
        <w:rPr>
          <w:rFonts w:ascii="Book Antiqua" w:hAnsi="Book Antiqua"/>
          <w:sz w:val="30"/>
          <w:szCs w:val="30"/>
        </w:rPr>
        <w:t>November 23, 2004</w:t>
      </w:r>
    </w:p>
    <w:sectPr w:rsidR="00927C81" w:rsidRPr="00F62FA5" w:rsidSect="00F62F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A5"/>
    <w:rsid w:val="000D44E9"/>
    <w:rsid w:val="001C24FB"/>
    <w:rsid w:val="001E5E6E"/>
    <w:rsid w:val="004C4886"/>
    <w:rsid w:val="005F4559"/>
    <w:rsid w:val="007E7C52"/>
    <w:rsid w:val="00885643"/>
    <w:rsid w:val="008D4408"/>
    <w:rsid w:val="008E23B0"/>
    <w:rsid w:val="00927C81"/>
    <w:rsid w:val="009D308C"/>
    <w:rsid w:val="00B45C41"/>
    <w:rsid w:val="00B55454"/>
    <w:rsid w:val="00BC6400"/>
    <w:rsid w:val="00C06E7F"/>
    <w:rsid w:val="00C95CB0"/>
    <w:rsid w:val="00D0260B"/>
    <w:rsid w:val="00D16A38"/>
    <w:rsid w:val="00D22AF1"/>
    <w:rsid w:val="00D63FD9"/>
    <w:rsid w:val="00DE315A"/>
    <w:rsid w:val="00E16677"/>
    <w:rsid w:val="00F05F77"/>
    <w:rsid w:val="00F108B3"/>
    <w:rsid w:val="00F27C02"/>
    <w:rsid w:val="00F34E6C"/>
    <w:rsid w:val="00F62FA5"/>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3337">
      <w:bodyDiv w:val="1"/>
      <w:marLeft w:val="0"/>
      <w:marRight w:val="0"/>
      <w:marTop w:val="0"/>
      <w:marBottom w:val="0"/>
      <w:divBdr>
        <w:top w:val="none" w:sz="0" w:space="0" w:color="auto"/>
        <w:left w:val="none" w:sz="0" w:space="0" w:color="auto"/>
        <w:bottom w:val="none" w:sz="0" w:space="0" w:color="auto"/>
        <w:right w:val="none" w:sz="0" w:space="0" w:color="auto"/>
      </w:divBdr>
      <w:divsChild>
        <w:div w:id="878973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7828">
              <w:marLeft w:val="0"/>
              <w:marRight w:val="0"/>
              <w:marTop w:val="0"/>
              <w:marBottom w:val="0"/>
              <w:divBdr>
                <w:top w:val="none" w:sz="0" w:space="0" w:color="auto"/>
                <w:left w:val="none" w:sz="0" w:space="0" w:color="auto"/>
                <w:bottom w:val="none" w:sz="0" w:space="0" w:color="auto"/>
                <w:right w:val="none" w:sz="0" w:space="0" w:color="auto"/>
              </w:divBdr>
              <w:divsChild>
                <w:div w:id="1690135188">
                  <w:marLeft w:val="0"/>
                  <w:marRight w:val="0"/>
                  <w:marTop w:val="0"/>
                  <w:marBottom w:val="0"/>
                  <w:divBdr>
                    <w:top w:val="none" w:sz="0" w:space="0" w:color="auto"/>
                    <w:left w:val="none" w:sz="0" w:space="0" w:color="auto"/>
                    <w:bottom w:val="none" w:sz="0" w:space="0" w:color="auto"/>
                    <w:right w:val="none" w:sz="0" w:space="0" w:color="auto"/>
                  </w:divBdr>
                  <w:divsChild>
                    <w:div w:id="467288808">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2018-06-24T22:37:00Z</dcterms:created>
  <dcterms:modified xsi:type="dcterms:W3CDTF">2018-07-13T03:14:00Z</dcterms:modified>
</cp:coreProperties>
</file>