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98" w:rsidRDefault="0009396F" w:rsidP="00314298">
      <w:pPr>
        <w:spacing w:after="0" w:line="240" w:lineRule="auto"/>
        <w:jc w:val="center"/>
        <w:rPr>
          <w:rFonts w:ascii="Book Antiqua" w:hAnsi="Book Antiqua"/>
          <w:sz w:val="40"/>
          <w:szCs w:val="40"/>
        </w:rPr>
      </w:pPr>
      <w:r>
        <w:rPr>
          <w:rFonts w:ascii="Book Antiqua" w:hAnsi="Book Antiqua"/>
          <w:sz w:val="40"/>
          <w:szCs w:val="40"/>
        </w:rPr>
        <w:t>Donald R. Brown</w:t>
      </w:r>
    </w:p>
    <w:p w:rsidR="00BA6F21" w:rsidRPr="00314298" w:rsidRDefault="0009396F" w:rsidP="00314298">
      <w:pPr>
        <w:spacing w:after="0" w:line="240" w:lineRule="auto"/>
        <w:jc w:val="center"/>
        <w:rPr>
          <w:rFonts w:ascii="Book Antiqua" w:hAnsi="Book Antiqua"/>
          <w:sz w:val="40"/>
          <w:szCs w:val="40"/>
        </w:rPr>
      </w:pPr>
      <w:r>
        <w:rPr>
          <w:rFonts w:ascii="Book Antiqua" w:hAnsi="Book Antiqua"/>
          <w:sz w:val="40"/>
          <w:szCs w:val="40"/>
        </w:rPr>
        <w:t>March 15, 1936 – October 2, 2016</w:t>
      </w:r>
    </w:p>
    <w:p w:rsidR="003A3102" w:rsidRDefault="003A3102" w:rsidP="00B062D8">
      <w:pPr>
        <w:spacing w:after="0" w:line="240" w:lineRule="auto"/>
        <w:rPr>
          <w:rFonts w:ascii="Book Antiqua" w:hAnsi="Book Antiqua"/>
          <w:sz w:val="24"/>
          <w:szCs w:val="24"/>
        </w:rPr>
      </w:pPr>
    </w:p>
    <w:p w:rsidR="00B062D8" w:rsidRDefault="00B062D8" w:rsidP="00314298">
      <w:pPr>
        <w:spacing w:after="0" w:line="240" w:lineRule="auto"/>
        <w:jc w:val="center"/>
        <w:rPr>
          <w:rFonts w:ascii="Book Antiqua" w:hAnsi="Book Antiqua"/>
          <w:sz w:val="24"/>
          <w:szCs w:val="24"/>
        </w:rPr>
      </w:pPr>
      <w:r>
        <w:rPr>
          <w:noProof/>
        </w:rPr>
        <w:drawing>
          <wp:inline distT="0" distB="0" distL="0" distR="0">
            <wp:extent cx="3440034" cy="2281964"/>
            <wp:effectExtent l="0" t="0" r="8255" b="4445"/>
            <wp:docPr id="5" name="Picture 5" descr="Carolyn &lt;i&gt;Richards&lt;/i&gt;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olyn &lt;i&gt;Richards&lt;/i&gt; Brown"/>
                    <pic:cNvPicPr>
                      <a:picLocks noChangeAspect="1" noChangeArrowheads="1"/>
                    </pic:cNvPicPr>
                  </pic:nvPicPr>
                  <pic:blipFill rotWithShape="1">
                    <a:blip r:embed="rId5">
                      <a:extLst>
                        <a:ext uri="{28A0092B-C50C-407E-A947-70E740481C1C}">
                          <a14:useLocalDpi xmlns:a14="http://schemas.microsoft.com/office/drawing/2010/main" val="0"/>
                        </a:ext>
                      </a:extLst>
                    </a:blip>
                    <a:srcRect l="969" t="7511" b="4947"/>
                    <a:stretch/>
                  </pic:blipFill>
                  <pic:spPr bwMode="auto">
                    <a:xfrm>
                      <a:off x="0" y="0"/>
                      <a:ext cx="3448321" cy="2287461"/>
                    </a:xfrm>
                    <a:prstGeom prst="rect">
                      <a:avLst/>
                    </a:prstGeom>
                    <a:noFill/>
                    <a:ln>
                      <a:noFill/>
                    </a:ln>
                    <a:extLst>
                      <a:ext uri="{53640926-AAD7-44D8-BBD7-CCE9431645EC}">
                        <a14:shadowObscured xmlns:a14="http://schemas.microsoft.com/office/drawing/2010/main"/>
                      </a:ext>
                    </a:extLst>
                  </pic:spPr>
                </pic:pic>
              </a:graphicData>
            </a:graphic>
          </wp:inline>
        </w:drawing>
      </w:r>
    </w:p>
    <w:p w:rsidR="00314298" w:rsidRPr="00E73EAD" w:rsidRDefault="00314298" w:rsidP="00314298">
      <w:pPr>
        <w:spacing w:after="0" w:line="240" w:lineRule="auto"/>
        <w:jc w:val="center"/>
        <w:rPr>
          <w:rFonts w:ascii="Book Antiqua" w:hAnsi="Book Antiqua"/>
          <w:sz w:val="30"/>
          <w:szCs w:val="30"/>
        </w:rPr>
      </w:pPr>
      <w:r w:rsidRPr="00E73EAD">
        <w:rPr>
          <w:rFonts w:ascii="Book Antiqua" w:hAnsi="Book Antiqua"/>
          <w:sz w:val="30"/>
          <w:szCs w:val="30"/>
        </w:rPr>
        <w:t xml:space="preserve">Photo by </w:t>
      </w:r>
      <w:r w:rsidR="00B062D8" w:rsidRPr="00E73EAD">
        <w:rPr>
          <w:rFonts w:ascii="Book Antiqua" w:hAnsi="Book Antiqua"/>
          <w:sz w:val="30"/>
          <w:szCs w:val="30"/>
        </w:rPr>
        <w:t xml:space="preserve">Scott </w:t>
      </w:r>
      <w:proofErr w:type="spellStart"/>
      <w:r w:rsidR="00B062D8" w:rsidRPr="00E73EAD">
        <w:rPr>
          <w:rFonts w:ascii="Book Antiqua" w:hAnsi="Book Antiqua"/>
          <w:sz w:val="30"/>
          <w:szCs w:val="30"/>
        </w:rPr>
        <w:t>Shoup</w:t>
      </w:r>
      <w:proofErr w:type="spellEnd"/>
    </w:p>
    <w:p w:rsidR="0009396F" w:rsidRPr="00E73EAD" w:rsidRDefault="00314298" w:rsidP="0009396F">
      <w:pPr>
        <w:spacing w:after="0" w:line="240" w:lineRule="auto"/>
        <w:rPr>
          <w:rFonts w:ascii="Book Antiqua" w:hAnsi="Book Antiqua"/>
          <w:sz w:val="30"/>
          <w:szCs w:val="30"/>
        </w:rPr>
      </w:pPr>
      <w:r w:rsidRPr="00E73EAD">
        <w:rPr>
          <w:rFonts w:ascii="Book Antiqua" w:hAnsi="Book Antiqua"/>
          <w:sz w:val="30"/>
          <w:szCs w:val="30"/>
        </w:rPr>
        <w:br/>
      </w:r>
      <w:r w:rsidR="0009396F" w:rsidRPr="00E73EAD">
        <w:rPr>
          <w:rFonts w:ascii="Book Antiqua" w:hAnsi="Book Antiqua"/>
          <w:sz w:val="30"/>
          <w:szCs w:val="30"/>
        </w:rPr>
        <w:t xml:space="preserve">   Donald R. Brown, age 80, of Bryant and formerly of Bluffton, passed away Sunday morning, October 2, 2016, at Lutheran Hospital in Fort Wayne.</w:t>
      </w:r>
      <w:r w:rsidR="0009396F" w:rsidRPr="00E73EAD">
        <w:rPr>
          <w:rFonts w:ascii="Book Antiqua" w:hAnsi="Book Antiqua"/>
          <w:sz w:val="30"/>
          <w:szCs w:val="30"/>
        </w:rPr>
        <w:br/>
        <w:t xml:space="preserve">   Born in Somerset, KY, on March 15, 1936, to Harvey and Francis (Young) Brown, Don married Carolyn J. Richards in Montpelier, IN, on July 31, 1955; she preceded him in death on May 14, 2006.</w:t>
      </w:r>
      <w:r w:rsidR="0009396F" w:rsidRPr="00E73EAD">
        <w:rPr>
          <w:rFonts w:ascii="Book Antiqua" w:hAnsi="Book Antiqua"/>
          <w:sz w:val="30"/>
          <w:szCs w:val="30"/>
        </w:rPr>
        <w:br/>
        <w:t xml:space="preserve">   Don served his country as a member of the National Guard and attended the Full Gospel Lighthouse Tabernacle in Dunkirk, IN. He will most be remembered for owning and operating his own produce stand for over 40 years in Bluffton then Fiat, with the majority of that time spent in Bluffton.</w:t>
      </w:r>
      <w:r w:rsidR="0009396F" w:rsidRPr="00E73EAD">
        <w:rPr>
          <w:rFonts w:ascii="Book Antiqua" w:hAnsi="Book Antiqua"/>
          <w:sz w:val="30"/>
          <w:szCs w:val="30"/>
        </w:rPr>
        <w:br/>
        <w:t xml:space="preserve">   Survivors include three daughters, Connie (Larry) </w:t>
      </w:r>
      <w:proofErr w:type="spellStart"/>
      <w:r w:rsidR="0009396F" w:rsidRPr="00E73EAD">
        <w:rPr>
          <w:rFonts w:ascii="Book Antiqua" w:hAnsi="Book Antiqua"/>
          <w:sz w:val="30"/>
          <w:szCs w:val="30"/>
        </w:rPr>
        <w:t>Connett</w:t>
      </w:r>
      <w:proofErr w:type="spellEnd"/>
      <w:r w:rsidR="0009396F" w:rsidRPr="00E73EAD">
        <w:rPr>
          <w:rFonts w:ascii="Book Antiqua" w:hAnsi="Book Antiqua"/>
          <w:sz w:val="30"/>
          <w:szCs w:val="30"/>
        </w:rPr>
        <w:t xml:space="preserve"> of Ossian, Debbie Stiles of Bluffton, and Pam Coleman of Bluffton; four sons, Ron Brown of Roland, OK, David Brown of Bryant, Tom Brown of Bryant, and Daniel (Melissa) Brown of Bluffton; 29 grandchildren, 63 great-grandchildren, and one great great-granddaughter; two sisters, Glenna Burris and Margie Gerber, both of Muncie; and three brothers, Robert Brown of Portland, </w:t>
      </w:r>
      <w:proofErr w:type="spellStart"/>
      <w:r w:rsidR="0009396F" w:rsidRPr="00E73EAD">
        <w:rPr>
          <w:rFonts w:ascii="Book Antiqua" w:hAnsi="Book Antiqua"/>
          <w:sz w:val="30"/>
          <w:szCs w:val="30"/>
        </w:rPr>
        <w:t>Wendel</w:t>
      </w:r>
      <w:proofErr w:type="spellEnd"/>
      <w:r w:rsidR="0009396F" w:rsidRPr="00E73EAD">
        <w:rPr>
          <w:rFonts w:ascii="Book Antiqua" w:hAnsi="Book Antiqua"/>
          <w:sz w:val="30"/>
          <w:szCs w:val="30"/>
        </w:rPr>
        <w:t xml:space="preserve"> Brown of Newton, IL, and Oliver (Rae) Brown of Muncie.</w:t>
      </w:r>
      <w:r w:rsidR="0009396F" w:rsidRPr="00E73EAD">
        <w:rPr>
          <w:rFonts w:ascii="Book Antiqua" w:hAnsi="Book Antiqua"/>
          <w:sz w:val="30"/>
          <w:szCs w:val="30"/>
        </w:rPr>
        <w:br/>
        <w:t xml:space="preserve">   In addition to his wife and parents, Don was preceded in death by two daughters, Diane Worthington and Christine Ball; two sons, Michael and Steven Brown; two sisters, Mary Davis and Joyce Knight; two brothers, William and James Brown; and one granddaughter.</w:t>
      </w:r>
      <w:r w:rsidR="0009396F" w:rsidRPr="00E73EAD">
        <w:rPr>
          <w:rFonts w:ascii="Book Antiqua" w:hAnsi="Book Antiqua"/>
          <w:sz w:val="30"/>
          <w:szCs w:val="30"/>
        </w:rPr>
        <w:br/>
        <w:t xml:space="preserve">   Visitation will be Wednesday, Oct. 5, 2016, from 4:00 until 8:00 PM, at Goodwin – </w:t>
      </w:r>
      <w:proofErr w:type="spellStart"/>
      <w:r w:rsidR="0009396F" w:rsidRPr="00E73EAD">
        <w:rPr>
          <w:rFonts w:ascii="Book Antiqua" w:hAnsi="Book Antiqua"/>
          <w:sz w:val="30"/>
          <w:szCs w:val="30"/>
        </w:rPr>
        <w:t>Cale</w:t>
      </w:r>
      <w:proofErr w:type="spellEnd"/>
      <w:r w:rsidR="0009396F" w:rsidRPr="00E73EAD">
        <w:rPr>
          <w:rFonts w:ascii="Book Antiqua" w:hAnsi="Book Antiqua"/>
          <w:sz w:val="30"/>
          <w:szCs w:val="30"/>
        </w:rPr>
        <w:t xml:space="preserve"> &amp; </w:t>
      </w:r>
      <w:proofErr w:type="spellStart"/>
      <w:r w:rsidR="0009396F" w:rsidRPr="00E73EAD">
        <w:rPr>
          <w:rFonts w:ascii="Book Antiqua" w:hAnsi="Book Antiqua"/>
          <w:sz w:val="30"/>
          <w:szCs w:val="30"/>
        </w:rPr>
        <w:t>Harnish</w:t>
      </w:r>
      <w:proofErr w:type="spellEnd"/>
      <w:r w:rsidR="0009396F" w:rsidRPr="00E73EAD">
        <w:rPr>
          <w:rFonts w:ascii="Book Antiqua" w:hAnsi="Book Antiqua"/>
          <w:sz w:val="30"/>
          <w:szCs w:val="30"/>
        </w:rPr>
        <w:t xml:space="preserve"> Memorial Chapel in Bluffton. Services will be held on Thursday morning, at 10:30 AM, at the funeral home, with one hour of visitation prior to the service. Pastor Bobby Thomas will officiate. Burial will be at </w:t>
      </w:r>
      <w:proofErr w:type="spellStart"/>
      <w:r w:rsidR="0009396F" w:rsidRPr="00E73EAD">
        <w:rPr>
          <w:rFonts w:ascii="Book Antiqua" w:hAnsi="Book Antiqua"/>
          <w:sz w:val="30"/>
          <w:szCs w:val="30"/>
        </w:rPr>
        <w:t>Gearnand</w:t>
      </w:r>
      <w:proofErr w:type="spellEnd"/>
      <w:r w:rsidR="0009396F" w:rsidRPr="00E73EAD">
        <w:rPr>
          <w:rFonts w:ascii="Book Antiqua" w:hAnsi="Book Antiqua"/>
          <w:sz w:val="30"/>
          <w:szCs w:val="30"/>
        </w:rPr>
        <w:t xml:space="preserve"> Cemetery in </w:t>
      </w:r>
      <w:proofErr w:type="spellStart"/>
      <w:r w:rsidR="0009396F" w:rsidRPr="00E73EAD">
        <w:rPr>
          <w:rFonts w:ascii="Book Antiqua" w:hAnsi="Book Antiqua"/>
          <w:sz w:val="30"/>
          <w:szCs w:val="30"/>
        </w:rPr>
        <w:t>Reiffsburg</w:t>
      </w:r>
      <w:proofErr w:type="spellEnd"/>
      <w:r w:rsidR="0009396F" w:rsidRPr="00E73EAD">
        <w:rPr>
          <w:rFonts w:ascii="Book Antiqua" w:hAnsi="Book Antiqua"/>
          <w:sz w:val="30"/>
          <w:szCs w:val="30"/>
        </w:rPr>
        <w:t xml:space="preserve">. </w:t>
      </w:r>
    </w:p>
    <w:p w:rsidR="0009396F" w:rsidRPr="00E73EAD" w:rsidRDefault="0009396F" w:rsidP="0009396F">
      <w:pPr>
        <w:spacing w:after="0" w:line="240" w:lineRule="auto"/>
        <w:rPr>
          <w:rFonts w:ascii="Book Antiqua" w:hAnsi="Book Antiqua"/>
          <w:sz w:val="30"/>
          <w:szCs w:val="30"/>
        </w:rPr>
      </w:pPr>
    </w:p>
    <w:p w:rsidR="00E73EAD" w:rsidRPr="00E73EAD" w:rsidRDefault="00E73EAD">
      <w:pPr>
        <w:rPr>
          <w:rFonts w:ascii="Book Antiqua" w:hAnsi="Book Antiqua"/>
          <w:b/>
          <w:sz w:val="30"/>
          <w:szCs w:val="30"/>
        </w:rPr>
      </w:pPr>
      <w:r w:rsidRPr="00E73EAD">
        <w:rPr>
          <w:rFonts w:ascii="Book Antiqua" w:hAnsi="Book Antiqua"/>
          <w:sz w:val="30"/>
          <w:szCs w:val="30"/>
        </w:rPr>
        <w:t>Unknown source</w:t>
      </w:r>
      <w:bookmarkStart w:id="0" w:name="_GoBack"/>
      <w:bookmarkEnd w:id="0"/>
    </w:p>
    <w:sectPr w:rsidR="00E73EAD" w:rsidRPr="00E73EAD" w:rsidSect="00E73E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98"/>
    <w:rsid w:val="00087C3E"/>
    <w:rsid w:val="0009396F"/>
    <w:rsid w:val="00314298"/>
    <w:rsid w:val="003A3102"/>
    <w:rsid w:val="005F5957"/>
    <w:rsid w:val="00743930"/>
    <w:rsid w:val="00805AFE"/>
    <w:rsid w:val="00B062D8"/>
    <w:rsid w:val="00BA6F21"/>
    <w:rsid w:val="00E7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98"/>
    <w:rPr>
      <w:rFonts w:ascii="Tahoma" w:hAnsi="Tahoma" w:cs="Tahoma"/>
      <w:sz w:val="16"/>
      <w:szCs w:val="16"/>
    </w:rPr>
  </w:style>
  <w:style w:type="character" w:customStyle="1" w:styleId="apple-converted-space">
    <w:name w:val="apple-converted-space"/>
    <w:basedOn w:val="DefaultParagraphFont"/>
    <w:rsid w:val="003A3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98"/>
    <w:rPr>
      <w:rFonts w:ascii="Tahoma" w:hAnsi="Tahoma" w:cs="Tahoma"/>
      <w:sz w:val="16"/>
      <w:szCs w:val="16"/>
    </w:rPr>
  </w:style>
  <w:style w:type="character" w:customStyle="1" w:styleId="apple-converted-space">
    <w:name w:val="apple-converted-space"/>
    <w:basedOn w:val="DefaultParagraphFont"/>
    <w:rsid w:val="003A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2020-01-26T14:51:00Z</dcterms:created>
  <dcterms:modified xsi:type="dcterms:W3CDTF">2020-01-26T14:51:00Z</dcterms:modified>
</cp:coreProperties>
</file>