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594BEA" w14:textId="77777777" w:rsidR="008E620E" w:rsidRDefault="008E620E" w:rsidP="008E620E">
      <w:pPr>
        <w:contextualSpacing/>
        <w:jc w:val="center"/>
        <w:rPr>
          <w:rFonts w:ascii="Book Antiqua" w:hAnsi="Book Antiqua"/>
          <w:sz w:val="40"/>
          <w:szCs w:val="40"/>
        </w:rPr>
      </w:pPr>
    </w:p>
    <w:p w14:paraId="14C25AB4" w14:textId="4AB1A4EF" w:rsidR="00722D09" w:rsidRDefault="001972C2" w:rsidP="008E620E">
      <w:pPr>
        <w:contextualSpacing/>
        <w:jc w:val="center"/>
        <w:rPr>
          <w:rFonts w:ascii="Book Antiqua" w:hAnsi="Book Antiqua"/>
          <w:sz w:val="40"/>
          <w:szCs w:val="40"/>
        </w:rPr>
      </w:pPr>
      <w:r>
        <w:rPr>
          <w:rFonts w:ascii="Book Antiqua" w:hAnsi="Book Antiqua"/>
          <w:sz w:val="40"/>
          <w:szCs w:val="40"/>
        </w:rPr>
        <w:t xml:space="preserve">Ralph </w:t>
      </w:r>
      <w:proofErr w:type="spellStart"/>
      <w:r>
        <w:rPr>
          <w:rFonts w:ascii="Book Antiqua" w:hAnsi="Book Antiqua"/>
          <w:sz w:val="40"/>
          <w:szCs w:val="40"/>
        </w:rPr>
        <w:t>Studabaker</w:t>
      </w:r>
      <w:proofErr w:type="spellEnd"/>
      <w:r>
        <w:rPr>
          <w:rFonts w:ascii="Book Antiqua" w:hAnsi="Book Antiqua"/>
          <w:sz w:val="40"/>
          <w:szCs w:val="40"/>
        </w:rPr>
        <w:t xml:space="preserve"> Todd</w:t>
      </w:r>
    </w:p>
    <w:p w14:paraId="7F1E6741" w14:textId="42C13CD9" w:rsidR="00AD3DE8" w:rsidRDefault="001972C2" w:rsidP="008E620E">
      <w:pPr>
        <w:contextualSpacing/>
        <w:jc w:val="center"/>
        <w:rPr>
          <w:rFonts w:ascii="Book Antiqua" w:hAnsi="Book Antiqua"/>
          <w:sz w:val="40"/>
          <w:szCs w:val="40"/>
        </w:rPr>
      </w:pPr>
      <w:r>
        <w:rPr>
          <w:rFonts w:ascii="Book Antiqua" w:hAnsi="Book Antiqua"/>
          <w:sz w:val="40"/>
          <w:szCs w:val="40"/>
        </w:rPr>
        <w:t>August 5, 1880 – April 1, 1927</w:t>
      </w:r>
    </w:p>
    <w:p w14:paraId="4C6C2DD6" w14:textId="77777777" w:rsidR="008E620E" w:rsidRDefault="008E620E" w:rsidP="008E620E">
      <w:pPr>
        <w:contextualSpacing/>
        <w:jc w:val="center"/>
        <w:rPr>
          <w:rFonts w:ascii="Book Antiqua" w:hAnsi="Book Antiqua"/>
          <w:sz w:val="40"/>
          <w:szCs w:val="40"/>
        </w:rPr>
      </w:pPr>
    </w:p>
    <w:p w14:paraId="6D274315" w14:textId="13AFC9BA" w:rsidR="008E620E" w:rsidRDefault="004D6168" w:rsidP="008E620E">
      <w:pPr>
        <w:contextualSpacing/>
        <w:jc w:val="center"/>
        <w:rPr>
          <w:rFonts w:ascii="Book Antiqua" w:hAnsi="Book Antiqua"/>
          <w:sz w:val="40"/>
          <w:szCs w:val="40"/>
        </w:rPr>
      </w:pPr>
      <w:r>
        <w:rPr>
          <w:rFonts w:ascii="Book Antiqua" w:hAnsi="Book Antiqua"/>
          <w:noProof/>
          <w:sz w:val="40"/>
          <w:szCs w:val="40"/>
        </w:rPr>
        <w:drawing>
          <wp:inline distT="0" distB="0" distL="0" distR="0" wp14:anchorId="59DAAD66" wp14:editId="3EC06694">
            <wp:extent cx="3041775" cy="2028825"/>
            <wp:effectExtent l="0" t="0" r="6350" b="0"/>
            <wp:docPr id="181433547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4335474" name="Picture 1814335474"/>
                    <pic:cNvPicPr/>
                  </pic:nvPicPr>
                  <pic:blipFill>
                    <a:blip r:embed="rId7" cstate="print">
                      <a:extLst>
                        <a:ext uri="{28A0092B-C50C-407E-A947-70E740481C1C}">
                          <a14:useLocalDpi xmlns:a14="http://schemas.microsoft.com/office/drawing/2010/main" val="0"/>
                        </a:ext>
                      </a:extLst>
                    </a:blip>
                    <a:stretch>
                      <a:fillRect/>
                    </a:stretch>
                  </pic:blipFill>
                  <pic:spPr>
                    <a:xfrm>
                      <a:off x="0" y="0"/>
                      <a:ext cx="3070026" cy="2047668"/>
                    </a:xfrm>
                    <a:prstGeom prst="rect">
                      <a:avLst/>
                    </a:prstGeom>
                  </pic:spPr>
                </pic:pic>
              </a:graphicData>
            </a:graphic>
          </wp:inline>
        </w:drawing>
      </w:r>
    </w:p>
    <w:p w14:paraId="2BE6BC63" w14:textId="0DFD000F" w:rsidR="004D6168" w:rsidRPr="004D6168" w:rsidRDefault="004D6168" w:rsidP="008E620E">
      <w:pPr>
        <w:contextualSpacing/>
        <w:jc w:val="center"/>
        <w:rPr>
          <w:rFonts w:ascii="Book Antiqua" w:hAnsi="Book Antiqua"/>
          <w:sz w:val="30"/>
          <w:szCs w:val="30"/>
        </w:rPr>
      </w:pPr>
      <w:r w:rsidRPr="004D6168">
        <w:rPr>
          <w:rFonts w:ascii="Book Antiqua" w:hAnsi="Book Antiqua"/>
          <w:sz w:val="30"/>
          <w:szCs w:val="30"/>
        </w:rPr>
        <w:t xml:space="preserve">Photo by </w:t>
      </w:r>
      <w:proofErr w:type="spellStart"/>
      <w:r w:rsidRPr="004D6168">
        <w:rPr>
          <w:rFonts w:ascii="Book Antiqua" w:hAnsi="Book Antiqua"/>
          <w:sz w:val="30"/>
          <w:szCs w:val="30"/>
        </w:rPr>
        <w:t>Tombstoner</w:t>
      </w:r>
      <w:proofErr w:type="spellEnd"/>
      <w:r w:rsidRPr="004D6168">
        <w:rPr>
          <w:rFonts w:ascii="Book Antiqua" w:hAnsi="Book Antiqua"/>
          <w:sz w:val="30"/>
          <w:szCs w:val="30"/>
        </w:rPr>
        <w:t xml:space="preserve"> &amp; Family</w:t>
      </w:r>
    </w:p>
    <w:p w14:paraId="16455C64" w14:textId="77777777" w:rsidR="008E620E" w:rsidRDefault="008E620E" w:rsidP="008E620E">
      <w:pPr>
        <w:contextualSpacing/>
        <w:jc w:val="center"/>
        <w:rPr>
          <w:rFonts w:ascii="Book Antiqua" w:hAnsi="Book Antiqua"/>
          <w:sz w:val="40"/>
          <w:szCs w:val="40"/>
        </w:rPr>
      </w:pPr>
    </w:p>
    <w:p w14:paraId="34DCF0B7" w14:textId="18DDDEB6" w:rsidR="007B6ACF" w:rsidRDefault="00AD3DE8" w:rsidP="004D6168">
      <w:pPr>
        <w:contextualSpacing/>
        <w:jc w:val="center"/>
        <w:rPr>
          <w:rFonts w:ascii="Book Antiqua" w:hAnsi="Book Antiqua"/>
          <w:sz w:val="30"/>
          <w:szCs w:val="30"/>
        </w:rPr>
      </w:pPr>
      <w:r w:rsidRPr="00AD3DE8">
        <w:rPr>
          <w:rFonts w:ascii="Book Antiqua" w:hAnsi="Book Antiqua"/>
          <w:sz w:val="30"/>
          <w:szCs w:val="30"/>
        </w:rPr>
        <w:t xml:space="preserve">Ralph </w:t>
      </w:r>
      <w:proofErr w:type="spellStart"/>
      <w:r w:rsidRPr="00AD3DE8">
        <w:rPr>
          <w:rFonts w:ascii="Book Antiqua" w:hAnsi="Book Antiqua"/>
          <w:sz w:val="30"/>
          <w:szCs w:val="30"/>
        </w:rPr>
        <w:t>Studabaker</w:t>
      </w:r>
      <w:proofErr w:type="spellEnd"/>
      <w:r w:rsidRPr="00AD3DE8">
        <w:rPr>
          <w:rFonts w:ascii="Book Antiqua" w:hAnsi="Book Antiqua"/>
          <w:sz w:val="30"/>
          <w:szCs w:val="30"/>
        </w:rPr>
        <w:t xml:space="preserve"> Todd.</w:t>
      </w:r>
    </w:p>
    <w:p w14:paraId="1FD88FB5" w14:textId="77777777" w:rsidR="007B6ACF" w:rsidRDefault="007B6ACF" w:rsidP="00AD3DE8">
      <w:pPr>
        <w:contextualSpacing/>
        <w:rPr>
          <w:rFonts w:ascii="Book Antiqua" w:hAnsi="Book Antiqua"/>
          <w:sz w:val="30"/>
          <w:szCs w:val="30"/>
        </w:rPr>
      </w:pPr>
    </w:p>
    <w:p w14:paraId="41390D7D" w14:textId="1C32C2D0" w:rsidR="004D6168" w:rsidRDefault="004D6168" w:rsidP="00AD3DE8">
      <w:pPr>
        <w:contextualSpacing/>
        <w:rPr>
          <w:rFonts w:ascii="Book Antiqua" w:hAnsi="Book Antiqua"/>
          <w:sz w:val="30"/>
          <w:szCs w:val="30"/>
        </w:rPr>
      </w:pPr>
      <w:r>
        <w:rPr>
          <w:rFonts w:ascii="Book Antiqua" w:hAnsi="Book Antiqua"/>
          <w:sz w:val="30"/>
          <w:szCs w:val="30"/>
        </w:rPr>
        <w:t xml:space="preserve">   </w:t>
      </w:r>
      <w:r w:rsidR="00AD3DE8" w:rsidRPr="00AD3DE8">
        <w:rPr>
          <w:rFonts w:ascii="Book Antiqua" w:hAnsi="Book Antiqua"/>
          <w:sz w:val="30"/>
          <w:szCs w:val="30"/>
        </w:rPr>
        <w:t>It is not necessary that the man who achieves success be made of sterner stuff than his fellow man, but there are certain indispensable characteristics that contribute to the prosperity of an individual; these are energy, ambition, determination and the ability to recognize and improve success. These qualities are cardinal elements in the character of Ralph Studabaker Todd and have accompanied him in his progress to a position of prominence and affluence. Mr. Todd is one of the substantial citizens of Bluffton and is president of the Studabaker Bank here.</w:t>
      </w:r>
      <w:r w:rsidR="00AD3DE8">
        <w:rPr>
          <w:rFonts w:ascii="Book Antiqua" w:hAnsi="Book Antiqua"/>
          <w:sz w:val="30"/>
          <w:szCs w:val="30"/>
        </w:rPr>
        <w:t xml:space="preserve"> </w:t>
      </w:r>
      <w:r w:rsidR="00AD3DE8" w:rsidRPr="00AD3DE8">
        <w:rPr>
          <w:rFonts w:ascii="Book Antiqua" w:hAnsi="Book Antiqua"/>
          <w:sz w:val="30"/>
          <w:szCs w:val="30"/>
        </w:rPr>
        <w:br/>
      </w:r>
      <w:r>
        <w:rPr>
          <w:rFonts w:ascii="Book Antiqua" w:hAnsi="Book Antiqua"/>
          <w:sz w:val="30"/>
          <w:szCs w:val="30"/>
        </w:rPr>
        <w:t xml:space="preserve">   </w:t>
      </w:r>
      <w:r w:rsidR="00AD3DE8" w:rsidRPr="00AD3DE8">
        <w:rPr>
          <w:rFonts w:ascii="Book Antiqua" w:hAnsi="Book Antiqua"/>
          <w:sz w:val="30"/>
          <w:szCs w:val="30"/>
        </w:rPr>
        <w:t xml:space="preserve">Jacob Todd, grandfather of the subject of this review, was born in Beaver County, Pennsylvania, March 12, 1805, and his wife, whose maiden name was Jane Thomas, was a native of Columbiana County, Ohio, where her birth occurred January 2, 1807. </w:t>
      </w:r>
      <w:r>
        <w:rPr>
          <w:rFonts w:ascii="Book Antiqua" w:hAnsi="Book Antiqua"/>
          <w:sz w:val="30"/>
          <w:szCs w:val="30"/>
        </w:rPr>
        <w:t xml:space="preserve">&lt;snip – see Jacob J., </w:t>
      </w:r>
      <w:r w:rsidR="001972C2">
        <w:rPr>
          <w:rFonts w:ascii="Book Antiqua" w:hAnsi="Book Antiqua"/>
          <w:sz w:val="30"/>
          <w:szCs w:val="30"/>
        </w:rPr>
        <w:t xml:space="preserve">Todd </w:t>
      </w:r>
      <w:r>
        <w:rPr>
          <w:rFonts w:ascii="Book Antiqua" w:hAnsi="Book Antiqua"/>
          <w:sz w:val="30"/>
          <w:szCs w:val="30"/>
        </w:rPr>
        <w:t>Sr.]</w:t>
      </w:r>
      <w:r w:rsidRPr="00AD3DE8">
        <w:rPr>
          <w:rFonts w:ascii="Book Antiqua" w:hAnsi="Book Antiqua"/>
          <w:sz w:val="30"/>
          <w:szCs w:val="30"/>
        </w:rPr>
        <w:t xml:space="preserve"> </w:t>
      </w:r>
      <w:r>
        <w:rPr>
          <w:rFonts w:ascii="Book Antiqua" w:hAnsi="Book Antiqua"/>
          <w:sz w:val="30"/>
          <w:szCs w:val="30"/>
        </w:rPr>
        <w:t xml:space="preserve">  </w:t>
      </w:r>
    </w:p>
    <w:p w14:paraId="3E9BFB7C" w14:textId="6268634D" w:rsidR="004D6168" w:rsidRDefault="004D6168" w:rsidP="00AD3DE8">
      <w:pPr>
        <w:contextualSpacing/>
        <w:rPr>
          <w:rFonts w:ascii="Book Antiqua" w:hAnsi="Book Antiqua"/>
          <w:sz w:val="30"/>
          <w:szCs w:val="30"/>
        </w:rPr>
      </w:pPr>
      <w:r>
        <w:rPr>
          <w:rFonts w:ascii="Book Antiqua" w:hAnsi="Book Antiqua"/>
          <w:sz w:val="30"/>
          <w:szCs w:val="30"/>
        </w:rPr>
        <w:t xml:space="preserve">   </w:t>
      </w:r>
      <w:r w:rsidR="00AD3DE8" w:rsidRPr="00AD3DE8">
        <w:rPr>
          <w:rFonts w:ascii="Book Antiqua" w:hAnsi="Book Antiqua"/>
          <w:sz w:val="30"/>
          <w:szCs w:val="30"/>
        </w:rPr>
        <w:t>Jacob J. Todd, son of Jacob and Jane (Thomas) Todd</w:t>
      </w:r>
      <w:r>
        <w:rPr>
          <w:rFonts w:ascii="Book Antiqua" w:hAnsi="Book Antiqua"/>
          <w:sz w:val="30"/>
          <w:szCs w:val="30"/>
        </w:rPr>
        <w:t xml:space="preserve"> &lt;snip – see Jacob J, Jr. &amp; Mary Studabaker </w:t>
      </w:r>
      <w:r w:rsidR="001972C2">
        <w:rPr>
          <w:rFonts w:ascii="Book Antiqua" w:hAnsi="Book Antiqua"/>
          <w:sz w:val="30"/>
          <w:szCs w:val="30"/>
        </w:rPr>
        <w:t>T</w:t>
      </w:r>
      <w:r>
        <w:rPr>
          <w:rFonts w:ascii="Book Antiqua" w:hAnsi="Book Antiqua"/>
          <w:sz w:val="30"/>
          <w:szCs w:val="30"/>
        </w:rPr>
        <w:t>odd]</w:t>
      </w:r>
      <w:r w:rsidR="00AD3DE8" w:rsidRPr="00AD3DE8">
        <w:rPr>
          <w:rFonts w:ascii="Book Antiqua" w:hAnsi="Book Antiqua"/>
          <w:sz w:val="30"/>
          <w:szCs w:val="30"/>
        </w:rPr>
        <w:t xml:space="preserve"> To this marriage were born two children: Mary and Ralph S. </w:t>
      </w:r>
      <w:r>
        <w:rPr>
          <w:rFonts w:ascii="Book Antiqua" w:hAnsi="Book Antiqua"/>
          <w:sz w:val="30"/>
          <w:szCs w:val="30"/>
        </w:rPr>
        <w:t>&lt;snip]</w:t>
      </w:r>
    </w:p>
    <w:p w14:paraId="55E65905" w14:textId="77777777" w:rsidR="004D6168" w:rsidRDefault="004D6168" w:rsidP="00AD3DE8">
      <w:pPr>
        <w:contextualSpacing/>
        <w:rPr>
          <w:rFonts w:ascii="Book Antiqua" w:hAnsi="Book Antiqua"/>
          <w:sz w:val="30"/>
          <w:szCs w:val="30"/>
        </w:rPr>
      </w:pPr>
      <w:r>
        <w:rPr>
          <w:rFonts w:ascii="Book Antiqua" w:hAnsi="Book Antiqua"/>
          <w:sz w:val="30"/>
          <w:szCs w:val="30"/>
        </w:rPr>
        <w:t xml:space="preserve">   </w:t>
      </w:r>
      <w:r w:rsidR="00AD3DE8" w:rsidRPr="00AD3DE8">
        <w:rPr>
          <w:rFonts w:ascii="Book Antiqua" w:hAnsi="Book Antiqua"/>
          <w:sz w:val="30"/>
          <w:szCs w:val="30"/>
        </w:rPr>
        <w:t xml:space="preserve">Ralph S. Todd, born in Bluffton August 5, 1880, was graduated in the local high school in June, 1897, and in the fall of that year he entered DePauw University at Greencastle, Indiana, in which </w:t>
      </w:r>
      <w:r w:rsidR="00AD3DE8" w:rsidRPr="00AD3DE8">
        <w:rPr>
          <w:rFonts w:ascii="Book Antiqua" w:hAnsi="Book Antiqua"/>
          <w:sz w:val="30"/>
          <w:szCs w:val="30"/>
        </w:rPr>
        <w:lastRenderedPageBreak/>
        <w:t xml:space="preserve">excellent institution he was graduated as a member of the class of 1901, with the degree of Bachelor of Philosophy. He initiated his business career as a bookkeeper in The Studabaker Bank in Bluffton, and in due time because assistant cashier and later cashier of that substantial financial institution. In June, 1909, he was chosen president of the bank and had the distinction of being the youngest man to hold such a position in the State of Indiana. He is still the efficient incumbent of that position, filling it with satisfaction to all and credit to him. </w:t>
      </w:r>
    </w:p>
    <w:p w14:paraId="7DF62132" w14:textId="2B495C3A" w:rsidR="008E620E" w:rsidRDefault="004D6168" w:rsidP="00AD3DE8">
      <w:pPr>
        <w:contextualSpacing/>
        <w:rPr>
          <w:rFonts w:ascii="Book Antiqua" w:hAnsi="Book Antiqua"/>
          <w:sz w:val="30"/>
          <w:szCs w:val="30"/>
        </w:rPr>
      </w:pPr>
      <w:r>
        <w:rPr>
          <w:rFonts w:ascii="Book Antiqua" w:hAnsi="Book Antiqua"/>
          <w:sz w:val="30"/>
          <w:szCs w:val="30"/>
        </w:rPr>
        <w:t xml:space="preserve">   </w:t>
      </w:r>
      <w:r w:rsidR="00AD3DE8" w:rsidRPr="00AD3DE8">
        <w:rPr>
          <w:rFonts w:ascii="Book Antiqua" w:hAnsi="Book Antiqua"/>
          <w:sz w:val="30"/>
          <w:szCs w:val="30"/>
        </w:rPr>
        <w:t>He is a director in the Studabaker Grain &amp; Seed Company, Chairman of the Board of Directors of the W. B. Brown Company, director in the Bank of Petroleum and in the Fair View Cemetery Association and one of the trustees of DePauw University.</w:t>
      </w:r>
      <w:r w:rsidR="00AD3DE8">
        <w:rPr>
          <w:rFonts w:ascii="Book Antiqua" w:hAnsi="Book Antiqua"/>
          <w:sz w:val="30"/>
          <w:szCs w:val="30"/>
        </w:rPr>
        <w:t xml:space="preserve"> </w:t>
      </w:r>
      <w:r w:rsidR="00AD3DE8" w:rsidRPr="00AD3DE8">
        <w:rPr>
          <w:rFonts w:ascii="Book Antiqua" w:hAnsi="Book Antiqua"/>
          <w:sz w:val="30"/>
          <w:szCs w:val="30"/>
        </w:rPr>
        <w:br/>
      </w:r>
      <w:r>
        <w:rPr>
          <w:rFonts w:ascii="Book Antiqua" w:hAnsi="Book Antiqua"/>
          <w:sz w:val="30"/>
          <w:szCs w:val="30"/>
        </w:rPr>
        <w:t xml:space="preserve">   </w:t>
      </w:r>
      <w:r w:rsidR="00AD3DE8" w:rsidRPr="00AD3DE8">
        <w:rPr>
          <w:rFonts w:ascii="Book Antiqua" w:hAnsi="Book Antiqua"/>
          <w:sz w:val="30"/>
          <w:szCs w:val="30"/>
        </w:rPr>
        <w:t>While a student in De Pauw University, Mr. Todd became acquainted with Miss Agnes Moulden, of Greenfield, Indiana, and his marriage to her was solemnized October 15, 1902. She was born in Marion County, Indiana, August 29, 1882. Mr. &amp; Mrs. Todd have two children: James Moulden, born February 2, 1904; and Martha, born October 6, 1909. They are valued and appreciative members of the Methodist Episcopal Church, in which he is a member of the board of trustees.</w:t>
      </w:r>
      <w:r w:rsidR="00AD3DE8">
        <w:rPr>
          <w:rFonts w:ascii="Book Antiqua" w:hAnsi="Book Antiqua"/>
          <w:sz w:val="30"/>
          <w:szCs w:val="30"/>
        </w:rPr>
        <w:t xml:space="preserve"> </w:t>
      </w:r>
      <w:r w:rsidR="00AD3DE8" w:rsidRPr="00AD3DE8">
        <w:rPr>
          <w:rFonts w:ascii="Book Antiqua" w:hAnsi="Book Antiqua"/>
          <w:sz w:val="30"/>
          <w:szCs w:val="30"/>
        </w:rPr>
        <w:br/>
      </w:r>
      <w:r>
        <w:rPr>
          <w:rFonts w:ascii="Book Antiqua" w:hAnsi="Book Antiqua"/>
          <w:sz w:val="30"/>
          <w:szCs w:val="30"/>
        </w:rPr>
        <w:t xml:space="preserve">   </w:t>
      </w:r>
      <w:r w:rsidR="00AD3DE8" w:rsidRPr="00AD3DE8">
        <w:rPr>
          <w:rFonts w:ascii="Book Antiqua" w:hAnsi="Book Antiqua"/>
          <w:sz w:val="30"/>
          <w:szCs w:val="30"/>
        </w:rPr>
        <w:t>Fraternally Mr. Todd is a thirty-second degree Mason, a member of Bluffton Commandery, Knights Templar, and of Mizpah Temple, Ancient Arabic Order of the Nobles of the Mystic Shrine. He is past chancellor of Bluffton Lodge No. 92, Knights of Pythias, and is connected with the Benevolent and Protective Order of Elks. He is a stalwart republican and was a delegate to the National Republican Convention in Chicago in 1916. As a loyal and public-spirited citizen Mr. Todd commands the unqualified esteem of his fellow men, and he is regarded as a substantial and influential factor in the civic and industrial life of Bluffton and of Wells County.</w:t>
      </w:r>
    </w:p>
    <w:p w14:paraId="66647632" w14:textId="77777777" w:rsidR="00AD3DE8" w:rsidRDefault="00AD3DE8" w:rsidP="00AD3DE8">
      <w:pPr>
        <w:contextualSpacing/>
        <w:rPr>
          <w:rFonts w:ascii="Book Antiqua" w:hAnsi="Book Antiqua"/>
          <w:sz w:val="30"/>
          <w:szCs w:val="30"/>
        </w:rPr>
      </w:pPr>
    </w:p>
    <w:p w14:paraId="37173FE5" w14:textId="77777777" w:rsidR="00AD3DE8" w:rsidRPr="00AD3DE8" w:rsidRDefault="00AD3DE8" w:rsidP="00AD3DE8">
      <w:pPr>
        <w:contextualSpacing/>
        <w:rPr>
          <w:rFonts w:ascii="Book Antiqua" w:hAnsi="Book Antiqua"/>
          <w:sz w:val="30"/>
          <w:szCs w:val="30"/>
        </w:rPr>
      </w:pPr>
      <w:r w:rsidRPr="00AD3DE8">
        <w:rPr>
          <w:rFonts w:ascii="Book Antiqua" w:hAnsi="Book Antiqua"/>
          <w:sz w:val="30"/>
          <w:szCs w:val="30"/>
        </w:rPr>
        <w:t>Standard History of Adams &amp; Wells Counties, Indiana - 1918</w:t>
      </w:r>
      <w:r w:rsidRPr="00AD3DE8">
        <w:rPr>
          <w:rFonts w:ascii="Book Antiqua" w:hAnsi="Book Antiqua"/>
          <w:sz w:val="30"/>
          <w:szCs w:val="30"/>
        </w:rPr>
        <w:br/>
        <w:t>Tyndall &amp; Lesh</w:t>
      </w:r>
      <w:r w:rsidRPr="00AD3DE8">
        <w:rPr>
          <w:rFonts w:ascii="Book Antiqua" w:hAnsi="Book Antiqua"/>
          <w:sz w:val="30"/>
          <w:szCs w:val="30"/>
        </w:rPr>
        <w:br/>
      </w:r>
      <w:r>
        <w:rPr>
          <w:rFonts w:ascii="Book Antiqua" w:hAnsi="Book Antiqua"/>
          <w:sz w:val="30"/>
          <w:szCs w:val="30"/>
        </w:rPr>
        <w:t xml:space="preserve"> </w:t>
      </w:r>
    </w:p>
    <w:sectPr w:rsidR="00AD3DE8" w:rsidRPr="00AD3DE8" w:rsidSect="0089288C">
      <w:pgSz w:w="12240" w:h="15840"/>
      <w:pgMar w:top="720" w:right="1440" w:bottom="72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0CD5EF" w14:textId="77777777" w:rsidR="001E3057" w:rsidRDefault="001E3057" w:rsidP="00DB15E1">
      <w:pPr>
        <w:spacing w:after="0"/>
      </w:pPr>
      <w:r>
        <w:separator/>
      </w:r>
    </w:p>
  </w:endnote>
  <w:endnote w:type="continuationSeparator" w:id="0">
    <w:p w14:paraId="17367803" w14:textId="77777777" w:rsidR="001E3057" w:rsidRDefault="001E3057" w:rsidP="00DB15E1">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0A4249" w14:textId="77777777" w:rsidR="001E3057" w:rsidRDefault="001E3057" w:rsidP="00DB15E1">
      <w:pPr>
        <w:spacing w:after="0"/>
      </w:pPr>
      <w:r>
        <w:separator/>
      </w:r>
    </w:p>
  </w:footnote>
  <w:footnote w:type="continuationSeparator" w:id="0">
    <w:p w14:paraId="71C20C3F" w14:textId="77777777" w:rsidR="001E3057" w:rsidRDefault="001E3057" w:rsidP="00DB15E1">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E620E"/>
    <w:rsid w:val="000D44E9"/>
    <w:rsid w:val="000E7BA3"/>
    <w:rsid w:val="00101E7D"/>
    <w:rsid w:val="00166FA1"/>
    <w:rsid w:val="001972C2"/>
    <w:rsid w:val="001C24FB"/>
    <w:rsid w:val="001E3057"/>
    <w:rsid w:val="001E5E6E"/>
    <w:rsid w:val="002105A3"/>
    <w:rsid w:val="002961D2"/>
    <w:rsid w:val="002E39B6"/>
    <w:rsid w:val="00322EB3"/>
    <w:rsid w:val="0040125F"/>
    <w:rsid w:val="00427446"/>
    <w:rsid w:val="004C4886"/>
    <w:rsid w:val="004D6168"/>
    <w:rsid w:val="00520F85"/>
    <w:rsid w:val="00542DE8"/>
    <w:rsid w:val="005C5709"/>
    <w:rsid w:val="005F4559"/>
    <w:rsid w:val="006F24B0"/>
    <w:rsid w:val="00722D09"/>
    <w:rsid w:val="007A4B37"/>
    <w:rsid w:val="007B6ACF"/>
    <w:rsid w:val="007E7C52"/>
    <w:rsid w:val="007F3412"/>
    <w:rsid w:val="00861A11"/>
    <w:rsid w:val="00870BAC"/>
    <w:rsid w:val="00885643"/>
    <w:rsid w:val="0089288C"/>
    <w:rsid w:val="008D4408"/>
    <w:rsid w:val="008E23B0"/>
    <w:rsid w:val="008E620E"/>
    <w:rsid w:val="009B0067"/>
    <w:rsid w:val="009B4CD1"/>
    <w:rsid w:val="009D308C"/>
    <w:rsid w:val="00A12755"/>
    <w:rsid w:val="00A75FF0"/>
    <w:rsid w:val="00AD3DE8"/>
    <w:rsid w:val="00B45C41"/>
    <w:rsid w:val="00B55454"/>
    <w:rsid w:val="00B76FE6"/>
    <w:rsid w:val="00BC6400"/>
    <w:rsid w:val="00BC778D"/>
    <w:rsid w:val="00BF4F8F"/>
    <w:rsid w:val="00C06E7F"/>
    <w:rsid w:val="00C1212E"/>
    <w:rsid w:val="00C60958"/>
    <w:rsid w:val="00C95CB0"/>
    <w:rsid w:val="00CD40CF"/>
    <w:rsid w:val="00D16A38"/>
    <w:rsid w:val="00D446D8"/>
    <w:rsid w:val="00D63FD9"/>
    <w:rsid w:val="00DB15E1"/>
    <w:rsid w:val="00E16677"/>
    <w:rsid w:val="00E20162"/>
    <w:rsid w:val="00E46C40"/>
    <w:rsid w:val="00EC2FEB"/>
    <w:rsid w:val="00F05F77"/>
    <w:rsid w:val="00F108B3"/>
    <w:rsid w:val="00F143AF"/>
    <w:rsid w:val="00F27C02"/>
    <w:rsid w:val="00F34E6C"/>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7A52CE"/>
  <w15:docId w15:val="{65DFE5A2-2CA9-474B-8AA4-11FDC6E8B3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E620E"/>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8E620E"/>
    <w:rPr>
      <w:rFonts w:ascii="Tahoma" w:hAnsi="Tahoma" w:cs="Tahoma"/>
      <w:sz w:val="16"/>
      <w:szCs w:val="16"/>
    </w:rPr>
  </w:style>
  <w:style w:type="paragraph" w:styleId="EndnoteText">
    <w:name w:val="endnote text"/>
    <w:basedOn w:val="Normal"/>
    <w:link w:val="EndnoteTextChar"/>
    <w:uiPriority w:val="99"/>
    <w:semiHidden/>
    <w:unhideWhenUsed/>
    <w:rsid w:val="00DB15E1"/>
    <w:pPr>
      <w:spacing w:after="0"/>
    </w:pPr>
    <w:rPr>
      <w:sz w:val="20"/>
      <w:szCs w:val="20"/>
    </w:rPr>
  </w:style>
  <w:style w:type="character" w:customStyle="1" w:styleId="EndnoteTextChar">
    <w:name w:val="Endnote Text Char"/>
    <w:basedOn w:val="DefaultParagraphFont"/>
    <w:link w:val="EndnoteText"/>
    <w:uiPriority w:val="99"/>
    <w:semiHidden/>
    <w:rsid w:val="00DB15E1"/>
    <w:rPr>
      <w:sz w:val="20"/>
      <w:szCs w:val="20"/>
    </w:rPr>
  </w:style>
  <w:style w:type="character" w:styleId="EndnoteReference">
    <w:name w:val="endnote reference"/>
    <w:basedOn w:val="DefaultParagraphFont"/>
    <w:uiPriority w:val="99"/>
    <w:semiHidden/>
    <w:unhideWhenUsed/>
    <w:rsid w:val="00DB15E1"/>
    <w:rPr>
      <w:vertAlign w:val="superscript"/>
    </w:rPr>
  </w:style>
  <w:style w:type="character" w:customStyle="1" w:styleId="im">
    <w:name w:val="im"/>
    <w:basedOn w:val="DefaultParagraphFont"/>
    <w:rsid w:val="009B4CD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2884016">
      <w:bodyDiv w:val="1"/>
      <w:marLeft w:val="0"/>
      <w:marRight w:val="0"/>
      <w:marTop w:val="0"/>
      <w:marBottom w:val="0"/>
      <w:divBdr>
        <w:top w:val="none" w:sz="0" w:space="0" w:color="auto"/>
        <w:left w:val="none" w:sz="0" w:space="0" w:color="auto"/>
        <w:bottom w:val="none" w:sz="0" w:space="0" w:color="auto"/>
        <w:right w:val="none" w:sz="0" w:space="0" w:color="auto"/>
      </w:divBdr>
      <w:divsChild>
        <w:div w:id="1485510324">
          <w:marLeft w:val="0"/>
          <w:marRight w:val="0"/>
          <w:marTop w:val="0"/>
          <w:marBottom w:val="0"/>
          <w:divBdr>
            <w:top w:val="none" w:sz="0" w:space="0" w:color="auto"/>
            <w:left w:val="none" w:sz="0" w:space="0" w:color="auto"/>
            <w:bottom w:val="none" w:sz="0" w:space="0" w:color="auto"/>
            <w:right w:val="none" w:sz="0" w:space="0" w:color="auto"/>
          </w:divBdr>
        </w:div>
        <w:div w:id="187530693">
          <w:marLeft w:val="0"/>
          <w:marRight w:val="0"/>
          <w:marTop w:val="0"/>
          <w:marBottom w:val="0"/>
          <w:divBdr>
            <w:top w:val="none" w:sz="0" w:space="0" w:color="auto"/>
            <w:left w:val="none" w:sz="0" w:space="0" w:color="auto"/>
            <w:bottom w:val="none" w:sz="0" w:space="0" w:color="auto"/>
            <w:right w:val="none" w:sz="0" w:space="0" w:color="auto"/>
          </w:divBdr>
        </w:div>
      </w:divsChild>
    </w:div>
    <w:div w:id="411589045">
      <w:bodyDiv w:val="1"/>
      <w:marLeft w:val="0"/>
      <w:marRight w:val="0"/>
      <w:marTop w:val="0"/>
      <w:marBottom w:val="0"/>
      <w:divBdr>
        <w:top w:val="none" w:sz="0" w:space="0" w:color="auto"/>
        <w:left w:val="none" w:sz="0" w:space="0" w:color="auto"/>
        <w:bottom w:val="none" w:sz="0" w:space="0" w:color="auto"/>
        <w:right w:val="none" w:sz="0" w:space="0" w:color="auto"/>
      </w:divBdr>
      <w:divsChild>
        <w:div w:id="18285488">
          <w:marLeft w:val="0"/>
          <w:marRight w:val="0"/>
          <w:marTop w:val="0"/>
          <w:marBottom w:val="0"/>
          <w:divBdr>
            <w:top w:val="none" w:sz="0" w:space="0" w:color="auto"/>
            <w:left w:val="none" w:sz="0" w:space="0" w:color="auto"/>
            <w:bottom w:val="none" w:sz="0" w:space="0" w:color="auto"/>
            <w:right w:val="none" w:sz="0" w:space="0" w:color="auto"/>
          </w:divBdr>
        </w:div>
        <w:div w:id="2068718905">
          <w:marLeft w:val="0"/>
          <w:marRight w:val="0"/>
          <w:marTop w:val="0"/>
          <w:marBottom w:val="0"/>
          <w:divBdr>
            <w:top w:val="none" w:sz="0" w:space="0" w:color="auto"/>
            <w:left w:val="none" w:sz="0" w:space="0" w:color="auto"/>
            <w:bottom w:val="none" w:sz="0" w:space="0" w:color="auto"/>
            <w:right w:val="none" w:sz="0" w:space="0" w:color="auto"/>
          </w:divBdr>
        </w:div>
        <w:div w:id="275872142">
          <w:marLeft w:val="0"/>
          <w:marRight w:val="0"/>
          <w:marTop w:val="0"/>
          <w:marBottom w:val="0"/>
          <w:divBdr>
            <w:top w:val="none" w:sz="0" w:space="0" w:color="auto"/>
            <w:left w:val="none" w:sz="0" w:space="0" w:color="auto"/>
            <w:bottom w:val="none" w:sz="0" w:space="0" w:color="auto"/>
            <w:right w:val="none" w:sz="0" w:space="0" w:color="auto"/>
          </w:divBdr>
        </w:div>
        <w:div w:id="1877110766">
          <w:marLeft w:val="0"/>
          <w:marRight w:val="0"/>
          <w:marTop w:val="0"/>
          <w:marBottom w:val="0"/>
          <w:divBdr>
            <w:top w:val="none" w:sz="0" w:space="0" w:color="auto"/>
            <w:left w:val="none" w:sz="0" w:space="0" w:color="auto"/>
            <w:bottom w:val="none" w:sz="0" w:space="0" w:color="auto"/>
            <w:right w:val="none" w:sz="0" w:space="0" w:color="auto"/>
          </w:divBdr>
        </w:div>
      </w:divsChild>
    </w:div>
    <w:div w:id="555629637">
      <w:bodyDiv w:val="1"/>
      <w:marLeft w:val="0"/>
      <w:marRight w:val="0"/>
      <w:marTop w:val="0"/>
      <w:marBottom w:val="0"/>
      <w:divBdr>
        <w:top w:val="none" w:sz="0" w:space="0" w:color="auto"/>
        <w:left w:val="none" w:sz="0" w:space="0" w:color="auto"/>
        <w:bottom w:val="none" w:sz="0" w:space="0" w:color="auto"/>
        <w:right w:val="none" w:sz="0" w:space="0" w:color="auto"/>
      </w:divBdr>
      <w:divsChild>
        <w:div w:id="113721390">
          <w:marLeft w:val="0"/>
          <w:marRight w:val="0"/>
          <w:marTop w:val="0"/>
          <w:marBottom w:val="0"/>
          <w:divBdr>
            <w:top w:val="none" w:sz="0" w:space="0" w:color="auto"/>
            <w:left w:val="none" w:sz="0" w:space="0" w:color="auto"/>
            <w:bottom w:val="none" w:sz="0" w:space="0" w:color="auto"/>
            <w:right w:val="none" w:sz="0" w:space="0" w:color="auto"/>
          </w:divBdr>
        </w:div>
        <w:div w:id="1209757574">
          <w:marLeft w:val="0"/>
          <w:marRight w:val="0"/>
          <w:marTop w:val="0"/>
          <w:marBottom w:val="0"/>
          <w:divBdr>
            <w:top w:val="none" w:sz="0" w:space="0" w:color="auto"/>
            <w:left w:val="none" w:sz="0" w:space="0" w:color="auto"/>
            <w:bottom w:val="none" w:sz="0" w:space="0" w:color="auto"/>
            <w:right w:val="none" w:sz="0" w:space="0" w:color="auto"/>
          </w:divBdr>
        </w:div>
      </w:divsChild>
    </w:div>
    <w:div w:id="586034913">
      <w:bodyDiv w:val="1"/>
      <w:marLeft w:val="0"/>
      <w:marRight w:val="0"/>
      <w:marTop w:val="0"/>
      <w:marBottom w:val="0"/>
      <w:divBdr>
        <w:top w:val="none" w:sz="0" w:space="0" w:color="auto"/>
        <w:left w:val="none" w:sz="0" w:space="0" w:color="auto"/>
        <w:bottom w:val="none" w:sz="0" w:space="0" w:color="auto"/>
        <w:right w:val="none" w:sz="0" w:space="0" w:color="auto"/>
      </w:divBdr>
      <w:divsChild>
        <w:div w:id="1234200491">
          <w:marLeft w:val="0"/>
          <w:marRight w:val="0"/>
          <w:marTop w:val="0"/>
          <w:marBottom w:val="0"/>
          <w:divBdr>
            <w:top w:val="none" w:sz="0" w:space="0" w:color="auto"/>
            <w:left w:val="none" w:sz="0" w:space="0" w:color="auto"/>
            <w:bottom w:val="none" w:sz="0" w:space="0" w:color="auto"/>
            <w:right w:val="none" w:sz="0" w:space="0" w:color="auto"/>
          </w:divBdr>
        </w:div>
        <w:div w:id="699090401">
          <w:marLeft w:val="0"/>
          <w:marRight w:val="0"/>
          <w:marTop w:val="0"/>
          <w:marBottom w:val="0"/>
          <w:divBdr>
            <w:top w:val="none" w:sz="0" w:space="0" w:color="auto"/>
            <w:left w:val="none" w:sz="0" w:space="0" w:color="auto"/>
            <w:bottom w:val="none" w:sz="0" w:space="0" w:color="auto"/>
            <w:right w:val="none" w:sz="0" w:space="0" w:color="auto"/>
          </w:divBdr>
        </w:div>
        <w:div w:id="2012366584">
          <w:marLeft w:val="0"/>
          <w:marRight w:val="0"/>
          <w:marTop w:val="0"/>
          <w:marBottom w:val="0"/>
          <w:divBdr>
            <w:top w:val="none" w:sz="0" w:space="0" w:color="auto"/>
            <w:left w:val="none" w:sz="0" w:space="0" w:color="auto"/>
            <w:bottom w:val="none" w:sz="0" w:space="0" w:color="auto"/>
            <w:right w:val="none" w:sz="0" w:space="0" w:color="auto"/>
          </w:divBdr>
        </w:div>
      </w:divsChild>
    </w:div>
    <w:div w:id="682050173">
      <w:bodyDiv w:val="1"/>
      <w:marLeft w:val="0"/>
      <w:marRight w:val="0"/>
      <w:marTop w:val="0"/>
      <w:marBottom w:val="0"/>
      <w:divBdr>
        <w:top w:val="none" w:sz="0" w:space="0" w:color="auto"/>
        <w:left w:val="none" w:sz="0" w:space="0" w:color="auto"/>
        <w:bottom w:val="none" w:sz="0" w:space="0" w:color="auto"/>
        <w:right w:val="none" w:sz="0" w:space="0" w:color="auto"/>
      </w:divBdr>
      <w:divsChild>
        <w:div w:id="324404206">
          <w:marLeft w:val="0"/>
          <w:marRight w:val="0"/>
          <w:marTop w:val="0"/>
          <w:marBottom w:val="0"/>
          <w:divBdr>
            <w:top w:val="none" w:sz="0" w:space="0" w:color="auto"/>
            <w:left w:val="none" w:sz="0" w:space="0" w:color="auto"/>
            <w:bottom w:val="none" w:sz="0" w:space="0" w:color="auto"/>
            <w:right w:val="none" w:sz="0" w:space="0" w:color="auto"/>
          </w:divBdr>
        </w:div>
        <w:div w:id="1009332442">
          <w:marLeft w:val="0"/>
          <w:marRight w:val="0"/>
          <w:marTop w:val="0"/>
          <w:marBottom w:val="0"/>
          <w:divBdr>
            <w:top w:val="none" w:sz="0" w:space="0" w:color="auto"/>
            <w:left w:val="none" w:sz="0" w:space="0" w:color="auto"/>
            <w:bottom w:val="none" w:sz="0" w:space="0" w:color="auto"/>
            <w:right w:val="none" w:sz="0" w:space="0" w:color="auto"/>
          </w:divBdr>
        </w:div>
      </w:divsChild>
    </w:div>
    <w:div w:id="881136244">
      <w:bodyDiv w:val="1"/>
      <w:marLeft w:val="0"/>
      <w:marRight w:val="0"/>
      <w:marTop w:val="0"/>
      <w:marBottom w:val="0"/>
      <w:divBdr>
        <w:top w:val="none" w:sz="0" w:space="0" w:color="auto"/>
        <w:left w:val="none" w:sz="0" w:space="0" w:color="auto"/>
        <w:bottom w:val="none" w:sz="0" w:space="0" w:color="auto"/>
        <w:right w:val="none" w:sz="0" w:space="0" w:color="auto"/>
      </w:divBdr>
      <w:divsChild>
        <w:div w:id="771514748">
          <w:marLeft w:val="0"/>
          <w:marRight w:val="0"/>
          <w:marTop w:val="0"/>
          <w:marBottom w:val="0"/>
          <w:divBdr>
            <w:top w:val="none" w:sz="0" w:space="0" w:color="auto"/>
            <w:left w:val="none" w:sz="0" w:space="0" w:color="auto"/>
            <w:bottom w:val="none" w:sz="0" w:space="0" w:color="auto"/>
            <w:right w:val="none" w:sz="0" w:space="0" w:color="auto"/>
          </w:divBdr>
        </w:div>
        <w:div w:id="1810899908">
          <w:marLeft w:val="0"/>
          <w:marRight w:val="0"/>
          <w:marTop w:val="0"/>
          <w:marBottom w:val="0"/>
          <w:divBdr>
            <w:top w:val="none" w:sz="0" w:space="0" w:color="auto"/>
            <w:left w:val="none" w:sz="0" w:space="0" w:color="auto"/>
            <w:bottom w:val="none" w:sz="0" w:space="0" w:color="auto"/>
            <w:right w:val="none" w:sz="0" w:space="0" w:color="auto"/>
          </w:divBdr>
        </w:div>
      </w:divsChild>
    </w:div>
    <w:div w:id="1144080569">
      <w:bodyDiv w:val="1"/>
      <w:marLeft w:val="0"/>
      <w:marRight w:val="0"/>
      <w:marTop w:val="0"/>
      <w:marBottom w:val="0"/>
      <w:divBdr>
        <w:top w:val="none" w:sz="0" w:space="0" w:color="auto"/>
        <w:left w:val="none" w:sz="0" w:space="0" w:color="auto"/>
        <w:bottom w:val="none" w:sz="0" w:space="0" w:color="auto"/>
        <w:right w:val="none" w:sz="0" w:space="0" w:color="auto"/>
      </w:divBdr>
      <w:divsChild>
        <w:div w:id="864320528">
          <w:marLeft w:val="0"/>
          <w:marRight w:val="0"/>
          <w:marTop w:val="0"/>
          <w:marBottom w:val="0"/>
          <w:divBdr>
            <w:top w:val="none" w:sz="0" w:space="0" w:color="auto"/>
            <w:left w:val="none" w:sz="0" w:space="0" w:color="auto"/>
            <w:bottom w:val="none" w:sz="0" w:space="0" w:color="auto"/>
            <w:right w:val="none" w:sz="0" w:space="0" w:color="auto"/>
          </w:divBdr>
        </w:div>
        <w:div w:id="210191456">
          <w:marLeft w:val="0"/>
          <w:marRight w:val="0"/>
          <w:marTop w:val="0"/>
          <w:marBottom w:val="0"/>
          <w:divBdr>
            <w:top w:val="none" w:sz="0" w:space="0" w:color="auto"/>
            <w:left w:val="none" w:sz="0" w:space="0" w:color="auto"/>
            <w:bottom w:val="none" w:sz="0" w:space="0" w:color="auto"/>
            <w:right w:val="none" w:sz="0" w:space="0" w:color="auto"/>
          </w:divBdr>
        </w:div>
      </w:divsChild>
    </w:div>
    <w:div w:id="1177113226">
      <w:bodyDiv w:val="1"/>
      <w:marLeft w:val="0"/>
      <w:marRight w:val="0"/>
      <w:marTop w:val="0"/>
      <w:marBottom w:val="0"/>
      <w:divBdr>
        <w:top w:val="none" w:sz="0" w:space="0" w:color="auto"/>
        <w:left w:val="none" w:sz="0" w:space="0" w:color="auto"/>
        <w:bottom w:val="none" w:sz="0" w:space="0" w:color="auto"/>
        <w:right w:val="none" w:sz="0" w:space="0" w:color="auto"/>
      </w:divBdr>
      <w:divsChild>
        <w:div w:id="2056350088">
          <w:marLeft w:val="0"/>
          <w:marRight w:val="0"/>
          <w:marTop w:val="0"/>
          <w:marBottom w:val="0"/>
          <w:divBdr>
            <w:top w:val="none" w:sz="0" w:space="0" w:color="auto"/>
            <w:left w:val="none" w:sz="0" w:space="0" w:color="auto"/>
            <w:bottom w:val="none" w:sz="0" w:space="0" w:color="auto"/>
            <w:right w:val="none" w:sz="0" w:space="0" w:color="auto"/>
          </w:divBdr>
        </w:div>
        <w:div w:id="1078021337">
          <w:marLeft w:val="0"/>
          <w:marRight w:val="0"/>
          <w:marTop w:val="0"/>
          <w:marBottom w:val="0"/>
          <w:divBdr>
            <w:top w:val="none" w:sz="0" w:space="0" w:color="auto"/>
            <w:left w:val="none" w:sz="0" w:space="0" w:color="auto"/>
            <w:bottom w:val="none" w:sz="0" w:space="0" w:color="auto"/>
            <w:right w:val="none" w:sz="0" w:space="0" w:color="auto"/>
          </w:divBdr>
        </w:div>
      </w:divsChild>
    </w:div>
    <w:div w:id="1553233645">
      <w:bodyDiv w:val="1"/>
      <w:marLeft w:val="0"/>
      <w:marRight w:val="0"/>
      <w:marTop w:val="0"/>
      <w:marBottom w:val="0"/>
      <w:divBdr>
        <w:top w:val="none" w:sz="0" w:space="0" w:color="auto"/>
        <w:left w:val="none" w:sz="0" w:space="0" w:color="auto"/>
        <w:bottom w:val="none" w:sz="0" w:space="0" w:color="auto"/>
        <w:right w:val="none" w:sz="0" w:space="0" w:color="auto"/>
      </w:divBdr>
      <w:divsChild>
        <w:div w:id="1815634127">
          <w:marLeft w:val="0"/>
          <w:marRight w:val="0"/>
          <w:marTop w:val="0"/>
          <w:marBottom w:val="0"/>
          <w:divBdr>
            <w:top w:val="none" w:sz="0" w:space="0" w:color="auto"/>
            <w:left w:val="none" w:sz="0" w:space="0" w:color="auto"/>
            <w:bottom w:val="none" w:sz="0" w:space="0" w:color="auto"/>
            <w:right w:val="none" w:sz="0" w:space="0" w:color="auto"/>
          </w:divBdr>
        </w:div>
        <w:div w:id="104086212">
          <w:marLeft w:val="0"/>
          <w:marRight w:val="0"/>
          <w:marTop w:val="0"/>
          <w:marBottom w:val="0"/>
          <w:divBdr>
            <w:top w:val="none" w:sz="0" w:space="0" w:color="auto"/>
            <w:left w:val="none" w:sz="0" w:space="0" w:color="auto"/>
            <w:bottom w:val="none" w:sz="0" w:space="0" w:color="auto"/>
            <w:right w:val="none" w:sz="0" w:space="0" w:color="auto"/>
          </w:divBdr>
        </w:div>
        <w:div w:id="333805748">
          <w:marLeft w:val="0"/>
          <w:marRight w:val="0"/>
          <w:marTop w:val="0"/>
          <w:marBottom w:val="0"/>
          <w:divBdr>
            <w:top w:val="none" w:sz="0" w:space="0" w:color="auto"/>
            <w:left w:val="none" w:sz="0" w:space="0" w:color="auto"/>
            <w:bottom w:val="none" w:sz="0" w:space="0" w:color="auto"/>
            <w:right w:val="none" w:sz="0" w:space="0" w:color="auto"/>
          </w:divBdr>
        </w:div>
        <w:div w:id="990521302">
          <w:marLeft w:val="0"/>
          <w:marRight w:val="0"/>
          <w:marTop w:val="0"/>
          <w:marBottom w:val="0"/>
          <w:divBdr>
            <w:top w:val="none" w:sz="0" w:space="0" w:color="auto"/>
            <w:left w:val="none" w:sz="0" w:space="0" w:color="auto"/>
            <w:bottom w:val="none" w:sz="0" w:space="0" w:color="auto"/>
            <w:right w:val="none" w:sz="0" w:space="0" w:color="auto"/>
          </w:divBdr>
        </w:div>
        <w:div w:id="1126704059">
          <w:marLeft w:val="0"/>
          <w:marRight w:val="0"/>
          <w:marTop w:val="0"/>
          <w:marBottom w:val="0"/>
          <w:divBdr>
            <w:top w:val="none" w:sz="0" w:space="0" w:color="auto"/>
            <w:left w:val="none" w:sz="0" w:space="0" w:color="auto"/>
            <w:bottom w:val="none" w:sz="0" w:space="0" w:color="auto"/>
            <w:right w:val="none" w:sz="0" w:space="0" w:color="auto"/>
          </w:divBdr>
        </w:div>
      </w:divsChild>
    </w:div>
    <w:div w:id="1621566493">
      <w:bodyDiv w:val="1"/>
      <w:marLeft w:val="0"/>
      <w:marRight w:val="0"/>
      <w:marTop w:val="0"/>
      <w:marBottom w:val="0"/>
      <w:divBdr>
        <w:top w:val="none" w:sz="0" w:space="0" w:color="auto"/>
        <w:left w:val="none" w:sz="0" w:space="0" w:color="auto"/>
        <w:bottom w:val="none" w:sz="0" w:space="0" w:color="auto"/>
        <w:right w:val="none" w:sz="0" w:space="0" w:color="auto"/>
      </w:divBdr>
      <w:divsChild>
        <w:div w:id="926573894">
          <w:marLeft w:val="0"/>
          <w:marRight w:val="0"/>
          <w:marTop w:val="0"/>
          <w:marBottom w:val="0"/>
          <w:divBdr>
            <w:top w:val="none" w:sz="0" w:space="0" w:color="auto"/>
            <w:left w:val="none" w:sz="0" w:space="0" w:color="auto"/>
            <w:bottom w:val="none" w:sz="0" w:space="0" w:color="auto"/>
            <w:right w:val="none" w:sz="0" w:space="0" w:color="auto"/>
          </w:divBdr>
        </w:div>
        <w:div w:id="1373766645">
          <w:marLeft w:val="0"/>
          <w:marRight w:val="0"/>
          <w:marTop w:val="0"/>
          <w:marBottom w:val="0"/>
          <w:divBdr>
            <w:top w:val="none" w:sz="0" w:space="0" w:color="auto"/>
            <w:left w:val="none" w:sz="0" w:space="0" w:color="auto"/>
            <w:bottom w:val="none" w:sz="0" w:space="0" w:color="auto"/>
            <w:right w:val="none" w:sz="0" w:space="0" w:color="auto"/>
          </w:divBdr>
        </w:div>
      </w:divsChild>
    </w:div>
    <w:div w:id="1706710942">
      <w:bodyDiv w:val="1"/>
      <w:marLeft w:val="0"/>
      <w:marRight w:val="0"/>
      <w:marTop w:val="0"/>
      <w:marBottom w:val="0"/>
      <w:divBdr>
        <w:top w:val="none" w:sz="0" w:space="0" w:color="auto"/>
        <w:left w:val="none" w:sz="0" w:space="0" w:color="auto"/>
        <w:bottom w:val="none" w:sz="0" w:space="0" w:color="auto"/>
        <w:right w:val="none" w:sz="0" w:space="0" w:color="auto"/>
      </w:divBdr>
      <w:divsChild>
        <w:div w:id="1111627168">
          <w:marLeft w:val="0"/>
          <w:marRight w:val="0"/>
          <w:marTop w:val="0"/>
          <w:marBottom w:val="0"/>
          <w:divBdr>
            <w:top w:val="none" w:sz="0" w:space="0" w:color="auto"/>
            <w:left w:val="none" w:sz="0" w:space="0" w:color="auto"/>
            <w:bottom w:val="none" w:sz="0" w:space="0" w:color="auto"/>
            <w:right w:val="none" w:sz="0" w:space="0" w:color="auto"/>
          </w:divBdr>
        </w:div>
        <w:div w:id="524484771">
          <w:marLeft w:val="0"/>
          <w:marRight w:val="0"/>
          <w:marTop w:val="0"/>
          <w:marBottom w:val="0"/>
          <w:divBdr>
            <w:top w:val="none" w:sz="0" w:space="0" w:color="auto"/>
            <w:left w:val="none" w:sz="0" w:space="0" w:color="auto"/>
            <w:bottom w:val="none" w:sz="0" w:space="0" w:color="auto"/>
            <w:right w:val="none" w:sz="0" w:space="0" w:color="auto"/>
          </w:divBdr>
        </w:div>
        <w:div w:id="32849449">
          <w:marLeft w:val="0"/>
          <w:marRight w:val="0"/>
          <w:marTop w:val="0"/>
          <w:marBottom w:val="0"/>
          <w:divBdr>
            <w:top w:val="none" w:sz="0" w:space="0" w:color="auto"/>
            <w:left w:val="none" w:sz="0" w:space="0" w:color="auto"/>
            <w:bottom w:val="none" w:sz="0" w:space="0" w:color="auto"/>
            <w:right w:val="none" w:sz="0" w:space="0" w:color="auto"/>
          </w:divBdr>
        </w:div>
        <w:div w:id="1038778129">
          <w:marLeft w:val="0"/>
          <w:marRight w:val="0"/>
          <w:marTop w:val="0"/>
          <w:marBottom w:val="0"/>
          <w:divBdr>
            <w:top w:val="none" w:sz="0" w:space="0" w:color="auto"/>
            <w:left w:val="none" w:sz="0" w:space="0" w:color="auto"/>
            <w:bottom w:val="none" w:sz="0" w:space="0" w:color="auto"/>
            <w:right w:val="none" w:sz="0" w:space="0" w:color="auto"/>
          </w:divBdr>
        </w:div>
      </w:divsChild>
    </w:div>
    <w:div w:id="1790933749">
      <w:bodyDiv w:val="1"/>
      <w:marLeft w:val="0"/>
      <w:marRight w:val="0"/>
      <w:marTop w:val="0"/>
      <w:marBottom w:val="0"/>
      <w:divBdr>
        <w:top w:val="none" w:sz="0" w:space="0" w:color="auto"/>
        <w:left w:val="none" w:sz="0" w:space="0" w:color="auto"/>
        <w:bottom w:val="none" w:sz="0" w:space="0" w:color="auto"/>
        <w:right w:val="none" w:sz="0" w:space="0" w:color="auto"/>
      </w:divBdr>
      <w:divsChild>
        <w:div w:id="479350677">
          <w:marLeft w:val="0"/>
          <w:marRight w:val="0"/>
          <w:marTop w:val="0"/>
          <w:marBottom w:val="0"/>
          <w:divBdr>
            <w:top w:val="none" w:sz="0" w:space="0" w:color="auto"/>
            <w:left w:val="none" w:sz="0" w:space="0" w:color="auto"/>
            <w:bottom w:val="none" w:sz="0" w:space="0" w:color="auto"/>
            <w:right w:val="none" w:sz="0" w:space="0" w:color="auto"/>
          </w:divBdr>
        </w:div>
        <w:div w:id="917179916">
          <w:marLeft w:val="0"/>
          <w:marRight w:val="0"/>
          <w:marTop w:val="0"/>
          <w:marBottom w:val="0"/>
          <w:divBdr>
            <w:top w:val="none" w:sz="0" w:space="0" w:color="auto"/>
            <w:left w:val="none" w:sz="0" w:space="0" w:color="auto"/>
            <w:bottom w:val="none" w:sz="0" w:space="0" w:color="auto"/>
            <w:right w:val="none" w:sz="0" w:space="0" w:color="auto"/>
          </w:divBdr>
        </w:div>
      </w:divsChild>
    </w:div>
    <w:div w:id="2023581723">
      <w:bodyDiv w:val="1"/>
      <w:marLeft w:val="0"/>
      <w:marRight w:val="0"/>
      <w:marTop w:val="0"/>
      <w:marBottom w:val="0"/>
      <w:divBdr>
        <w:top w:val="none" w:sz="0" w:space="0" w:color="auto"/>
        <w:left w:val="none" w:sz="0" w:space="0" w:color="auto"/>
        <w:bottom w:val="none" w:sz="0" w:space="0" w:color="auto"/>
        <w:right w:val="none" w:sz="0" w:space="0" w:color="auto"/>
      </w:divBdr>
      <w:divsChild>
        <w:div w:id="1147283670">
          <w:marLeft w:val="0"/>
          <w:marRight w:val="0"/>
          <w:marTop w:val="0"/>
          <w:marBottom w:val="0"/>
          <w:divBdr>
            <w:top w:val="none" w:sz="0" w:space="0" w:color="auto"/>
            <w:left w:val="none" w:sz="0" w:space="0" w:color="auto"/>
            <w:bottom w:val="none" w:sz="0" w:space="0" w:color="auto"/>
            <w:right w:val="none" w:sz="0" w:space="0" w:color="auto"/>
          </w:divBdr>
        </w:div>
        <w:div w:id="510529297">
          <w:marLeft w:val="0"/>
          <w:marRight w:val="0"/>
          <w:marTop w:val="0"/>
          <w:marBottom w:val="0"/>
          <w:divBdr>
            <w:top w:val="none" w:sz="0" w:space="0" w:color="auto"/>
            <w:left w:val="none" w:sz="0" w:space="0" w:color="auto"/>
            <w:bottom w:val="none" w:sz="0" w:space="0" w:color="auto"/>
            <w:right w:val="none" w:sz="0" w:space="0" w:color="auto"/>
          </w:divBdr>
        </w:div>
      </w:divsChild>
    </w:div>
    <w:div w:id="2070684803">
      <w:bodyDiv w:val="1"/>
      <w:marLeft w:val="0"/>
      <w:marRight w:val="0"/>
      <w:marTop w:val="0"/>
      <w:marBottom w:val="0"/>
      <w:divBdr>
        <w:top w:val="none" w:sz="0" w:space="0" w:color="auto"/>
        <w:left w:val="none" w:sz="0" w:space="0" w:color="auto"/>
        <w:bottom w:val="none" w:sz="0" w:space="0" w:color="auto"/>
        <w:right w:val="none" w:sz="0" w:space="0" w:color="auto"/>
      </w:divBdr>
      <w:divsChild>
        <w:div w:id="35666558">
          <w:marLeft w:val="0"/>
          <w:marRight w:val="0"/>
          <w:marTop w:val="0"/>
          <w:marBottom w:val="0"/>
          <w:divBdr>
            <w:top w:val="none" w:sz="0" w:space="0" w:color="auto"/>
            <w:left w:val="none" w:sz="0" w:space="0" w:color="auto"/>
            <w:bottom w:val="none" w:sz="0" w:space="0" w:color="auto"/>
            <w:right w:val="none" w:sz="0" w:space="0" w:color="auto"/>
          </w:divBdr>
        </w:div>
        <w:div w:id="17898585">
          <w:marLeft w:val="0"/>
          <w:marRight w:val="0"/>
          <w:marTop w:val="0"/>
          <w:marBottom w:val="0"/>
          <w:divBdr>
            <w:top w:val="none" w:sz="0" w:space="0" w:color="auto"/>
            <w:left w:val="none" w:sz="0" w:space="0" w:color="auto"/>
            <w:bottom w:val="none" w:sz="0" w:space="0" w:color="auto"/>
            <w:right w:val="none" w:sz="0" w:space="0" w:color="auto"/>
          </w:divBdr>
        </w:div>
        <w:div w:id="298582032">
          <w:marLeft w:val="0"/>
          <w:marRight w:val="0"/>
          <w:marTop w:val="0"/>
          <w:marBottom w:val="0"/>
          <w:divBdr>
            <w:top w:val="none" w:sz="0" w:space="0" w:color="auto"/>
            <w:left w:val="none" w:sz="0" w:space="0" w:color="auto"/>
            <w:bottom w:val="none" w:sz="0" w:space="0" w:color="auto"/>
            <w:right w:val="none" w:sz="0" w:space="0" w:color="auto"/>
          </w:divBdr>
        </w:div>
        <w:div w:id="1682276305">
          <w:marLeft w:val="0"/>
          <w:marRight w:val="0"/>
          <w:marTop w:val="0"/>
          <w:marBottom w:val="0"/>
          <w:divBdr>
            <w:top w:val="none" w:sz="0" w:space="0" w:color="auto"/>
            <w:left w:val="none" w:sz="0" w:space="0" w:color="auto"/>
            <w:bottom w:val="none" w:sz="0" w:space="0" w:color="auto"/>
            <w:right w:val="none" w:sz="0" w:space="0" w:color="auto"/>
          </w:divBdr>
        </w:div>
        <w:div w:id="1081878357">
          <w:marLeft w:val="0"/>
          <w:marRight w:val="0"/>
          <w:marTop w:val="0"/>
          <w:marBottom w:val="0"/>
          <w:divBdr>
            <w:top w:val="none" w:sz="0" w:space="0" w:color="auto"/>
            <w:left w:val="none" w:sz="0" w:space="0" w:color="auto"/>
            <w:bottom w:val="none" w:sz="0" w:space="0" w:color="auto"/>
            <w:right w:val="none" w:sz="0" w:space="0" w:color="auto"/>
          </w:divBdr>
          <w:divsChild>
            <w:div w:id="342098153">
              <w:marLeft w:val="0"/>
              <w:marRight w:val="0"/>
              <w:marTop w:val="0"/>
              <w:marBottom w:val="0"/>
              <w:divBdr>
                <w:top w:val="none" w:sz="0" w:space="0" w:color="auto"/>
                <w:left w:val="none" w:sz="0" w:space="0" w:color="auto"/>
                <w:bottom w:val="none" w:sz="0" w:space="0" w:color="auto"/>
                <w:right w:val="none" w:sz="0" w:space="0" w:color="auto"/>
              </w:divBdr>
            </w:div>
            <w:div w:id="1792438353">
              <w:marLeft w:val="0"/>
              <w:marRight w:val="0"/>
              <w:marTop w:val="0"/>
              <w:marBottom w:val="0"/>
              <w:divBdr>
                <w:top w:val="none" w:sz="0" w:space="0" w:color="auto"/>
                <w:left w:val="none" w:sz="0" w:space="0" w:color="auto"/>
                <w:bottom w:val="none" w:sz="0" w:space="0" w:color="auto"/>
                <w:right w:val="none" w:sz="0" w:space="0" w:color="auto"/>
              </w:divBdr>
            </w:div>
            <w:div w:id="17246744">
              <w:marLeft w:val="0"/>
              <w:marRight w:val="0"/>
              <w:marTop w:val="0"/>
              <w:marBottom w:val="0"/>
              <w:divBdr>
                <w:top w:val="none" w:sz="0" w:space="0" w:color="auto"/>
                <w:left w:val="none" w:sz="0" w:space="0" w:color="auto"/>
                <w:bottom w:val="none" w:sz="0" w:space="0" w:color="auto"/>
                <w:right w:val="none" w:sz="0" w:space="0" w:color="auto"/>
              </w:divBdr>
            </w:div>
            <w:div w:id="1766151492">
              <w:marLeft w:val="0"/>
              <w:marRight w:val="0"/>
              <w:marTop w:val="0"/>
              <w:marBottom w:val="0"/>
              <w:divBdr>
                <w:top w:val="none" w:sz="0" w:space="0" w:color="auto"/>
                <w:left w:val="none" w:sz="0" w:space="0" w:color="auto"/>
                <w:bottom w:val="none" w:sz="0" w:space="0" w:color="auto"/>
                <w:right w:val="none" w:sz="0" w:space="0" w:color="auto"/>
              </w:divBdr>
            </w:div>
            <w:div w:id="539588898">
              <w:marLeft w:val="0"/>
              <w:marRight w:val="0"/>
              <w:marTop w:val="0"/>
              <w:marBottom w:val="0"/>
              <w:divBdr>
                <w:top w:val="none" w:sz="0" w:space="0" w:color="auto"/>
                <w:left w:val="none" w:sz="0" w:space="0" w:color="auto"/>
                <w:bottom w:val="none" w:sz="0" w:space="0" w:color="auto"/>
                <w:right w:val="none" w:sz="0" w:space="0" w:color="auto"/>
              </w:divBdr>
            </w:div>
            <w:div w:id="654409211">
              <w:marLeft w:val="0"/>
              <w:marRight w:val="0"/>
              <w:marTop w:val="0"/>
              <w:marBottom w:val="0"/>
              <w:divBdr>
                <w:top w:val="none" w:sz="0" w:space="0" w:color="auto"/>
                <w:left w:val="none" w:sz="0" w:space="0" w:color="auto"/>
                <w:bottom w:val="none" w:sz="0" w:space="0" w:color="auto"/>
                <w:right w:val="none" w:sz="0" w:space="0" w:color="auto"/>
              </w:divBdr>
            </w:div>
            <w:div w:id="785273953">
              <w:marLeft w:val="0"/>
              <w:marRight w:val="0"/>
              <w:marTop w:val="0"/>
              <w:marBottom w:val="0"/>
              <w:divBdr>
                <w:top w:val="none" w:sz="0" w:space="0" w:color="auto"/>
                <w:left w:val="none" w:sz="0" w:space="0" w:color="auto"/>
                <w:bottom w:val="none" w:sz="0" w:space="0" w:color="auto"/>
                <w:right w:val="none" w:sz="0" w:space="0" w:color="auto"/>
              </w:divBdr>
            </w:div>
            <w:div w:id="829322599">
              <w:marLeft w:val="0"/>
              <w:marRight w:val="0"/>
              <w:marTop w:val="0"/>
              <w:marBottom w:val="0"/>
              <w:divBdr>
                <w:top w:val="none" w:sz="0" w:space="0" w:color="auto"/>
                <w:left w:val="none" w:sz="0" w:space="0" w:color="auto"/>
                <w:bottom w:val="none" w:sz="0" w:space="0" w:color="auto"/>
                <w:right w:val="none" w:sz="0" w:space="0" w:color="auto"/>
              </w:divBdr>
            </w:div>
            <w:div w:id="273752622">
              <w:marLeft w:val="0"/>
              <w:marRight w:val="0"/>
              <w:marTop w:val="0"/>
              <w:marBottom w:val="0"/>
              <w:divBdr>
                <w:top w:val="none" w:sz="0" w:space="0" w:color="auto"/>
                <w:left w:val="none" w:sz="0" w:space="0" w:color="auto"/>
                <w:bottom w:val="none" w:sz="0" w:space="0" w:color="auto"/>
                <w:right w:val="none" w:sz="0" w:space="0" w:color="auto"/>
              </w:divBdr>
            </w:div>
            <w:div w:id="1275020033">
              <w:marLeft w:val="0"/>
              <w:marRight w:val="0"/>
              <w:marTop w:val="0"/>
              <w:marBottom w:val="0"/>
              <w:divBdr>
                <w:top w:val="none" w:sz="0" w:space="0" w:color="auto"/>
                <w:left w:val="none" w:sz="0" w:space="0" w:color="auto"/>
                <w:bottom w:val="none" w:sz="0" w:space="0" w:color="auto"/>
                <w:right w:val="none" w:sz="0" w:space="0" w:color="auto"/>
              </w:divBdr>
            </w:div>
            <w:div w:id="655113948">
              <w:marLeft w:val="0"/>
              <w:marRight w:val="0"/>
              <w:marTop w:val="0"/>
              <w:marBottom w:val="0"/>
              <w:divBdr>
                <w:top w:val="none" w:sz="0" w:space="0" w:color="auto"/>
                <w:left w:val="none" w:sz="0" w:space="0" w:color="auto"/>
                <w:bottom w:val="none" w:sz="0" w:space="0" w:color="auto"/>
                <w:right w:val="none" w:sz="0" w:space="0" w:color="auto"/>
              </w:divBdr>
            </w:div>
            <w:div w:id="682518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767476B-C3B8-436C-9C5F-D6C27E1108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TotalTime>
  <Pages>1</Pages>
  <Words>567</Words>
  <Characters>2761</Characters>
  <Application>Microsoft Office Word</Application>
  <DocSecurity>0</DocSecurity>
  <Lines>56</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5</cp:revision>
  <dcterms:created xsi:type="dcterms:W3CDTF">2022-04-23T23:59:00Z</dcterms:created>
  <dcterms:modified xsi:type="dcterms:W3CDTF">2026-04-16T20:06:00Z</dcterms:modified>
</cp:coreProperties>
</file>