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280B2" w14:textId="07460DEC" w:rsidR="00027DDC" w:rsidRPr="000C6B18" w:rsidRDefault="00027DDC" w:rsidP="000C6B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C6B18">
        <w:rPr>
          <w:rFonts w:ascii="Book Antiqua" w:hAnsi="Book Antiqua"/>
          <w:sz w:val="40"/>
          <w:szCs w:val="40"/>
        </w:rPr>
        <w:t>James Caylor Symon</w:t>
      </w:r>
    </w:p>
    <w:p w14:paraId="3FD25DF8" w14:textId="1D980AEF" w:rsidR="00027DDC" w:rsidRPr="000C6B18" w:rsidRDefault="00027DDC" w:rsidP="000C6B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C6B18">
        <w:rPr>
          <w:rFonts w:ascii="Book Antiqua" w:hAnsi="Book Antiqua"/>
          <w:sz w:val="40"/>
          <w:szCs w:val="40"/>
        </w:rPr>
        <w:t>September 1, 1957 – January 21, 1959</w:t>
      </w:r>
    </w:p>
    <w:p w14:paraId="00355421" w14:textId="77777777" w:rsidR="000C6B18" w:rsidRPr="000C6B18" w:rsidRDefault="000C6B18" w:rsidP="000C6B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248A72E" w14:textId="6541F99B" w:rsidR="00027DDC" w:rsidRPr="000C6B18" w:rsidRDefault="00027DDC" w:rsidP="000C6B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6B18">
        <w:rPr>
          <w:noProof/>
          <w:sz w:val="30"/>
          <w:szCs w:val="30"/>
        </w:rPr>
        <w:drawing>
          <wp:inline distT="0" distB="0" distL="0" distR="0" wp14:anchorId="583BA40B" wp14:editId="06421088">
            <wp:extent cx="3667125" cy="2435972"/>
            <wp:effectExtent l="0" t="0" r="0" b="2540"/>
            <wp:docPr id="17286133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0" t="15811" r="4327" b="5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420" cy="244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75C79B" w14:textId="6AE0D3C9" w:rsidR="00027DDC" w:rsidRDefault="00027DDC" w:rsidP="000C6B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6B18">
        <w:rPr>
          <w:rFonts w:ascii="Book Antiqua" w:hAnsi="Book Antiqua"/>
          <w:sz w:val="30"/>
          <w:szCs w:val="30"/>
        </w:rPr>
        <w:t>Photo by Thomas Liby</w:t>
      </w:r>
    </w:p>
    <w:p w14:paraId="06D072C3" w14:textId="77777777" w:rsidR="000C6B18" w:rsidRPr="000C6B18" w:rsidRDefault="000C6B18" w:rsidP="000C6B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55D4796" w14:textId="2B13D707" w:rsidR="00F673B6" w:rsidRDefault="00695827" w:rsidP="000C6B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6B18">
        <w:rPr>
          <w:rFonts w:ascii="Book Antiqua" w:hAnsi="Book Antiqua"/>
          <w:sz w:val="30"/>
          <w:szCs w:val="30"/>
        </w:rPr>
        <w:t>INFANT SON OF DR. AND MRS. WILLIAM SYMON DIES</w:t>
      </w:r>
      <w:r w:rsidRPr="000C6B18">
        <w:rPr>
          <w:rFonts w:ascii="Book Antiqua" w:hAnsi="Book Antiqua"/>
          <w:sz w:val="30"/>
          <w:szCs w:val="30"/>
        </w:rPr>
        <w:br/>
      </w:r>
      <w:r w:rsidRPr="000C6B18">
        <w:rPr>
          <w:rFonts w:ascii="Book Antiqua" w:hAnsi="Book Antiqua"/>
          <w:sz w:val="30"/>
          <w:szCs w:val="30"/>
        </w:rPr>
        <w:br/>
      </w:r>
      <w:r w:rsidR="00027DDC" w:rsidRPr="000C6B18">
        <w:rPr>
          <w:rFonts w:ascii="Book Antiqua" w:hAnsi="Book Antiqua"/>
          <w:sz w:val="30"/>
          <w:szCs w:val="30"/>
        </w:rPr>
        <w:t xml:space="preserve">   </w:t>
      </w:r>
      <w:r w:rsidRPr="000C6B18">
        <w:rPr>
          <w:rFonts w:ascii="Book Antiqua" w:hAnsi="Book Antiqua"/>
          <w:sz w:val="30"/>
          <w:szCs w:val="30"/>
        </w:rPr>
        <w:t>James Caylor Symon, 16-month-old son of Dr. William E. and Patricia Caylor Symon of 632 South Main St., died at </w:t>
      </w:r>
      <w:r w:rsidRPr="000C6B18">
        <w:rPr>
          <w:rStyle w:val="yiv3708201601gmail-aqj"/>
          <w:rFonts w:ascii="Book Antiqua" w:hAnsi="Book Antiqua"/>
          <w:sz w:val="30"/>
          <w:szCs w:val="30"/>
        </w:rPr>
        <w:t>4:30 a.m.</w:t>
      </w:r>
      <w:r w:rsidRPr="000C6B18">
        <w:rPr>
          <w:rFonts w:ascii="Book Antiqua" w:hAnsi="Book Antiqua"/>
          <w:sz w:val="30"/>
          <w:szCs w:val="30"/>
        </w:rPr>
        <w:t> today at his home. He had been ill since birth.</w:t>
      </w:r>
      <w:r w:rsidR="000C6B18" w:rsidRPr="000C6B18">
        <w:rPr>
          <w:rFonts w:ascii="Book Antiqua" w:hAnsi="Book Antiqua"/>
          <w:sz w:val="30"/>
          <w:szCs w:val="30"/>
        </w:rPr>
        <w:t xml:space="preserve">  </w:t>
      </w:r>
      <w:r w:rsidRPr="000C6B18">
        <w:rPr>
          <w:rFonts w:ascii="Book Antiqua" w:hAnsi="Book Antiqua"/>
          <w:sz w:val="30"/>
          <w:szCs w:val="30"/>
        </w:rPr>
        <w:t>He was born Sept. 1, 1957, at the Clinic Hospital.</w:t>
      </w:r>
      <w:r w:rsidRPr="000C6B18">
        <w:rPr>
          <w:rFonts w:ascii="Book Antiqua" w:hAnsi="Book Antiqua"/>
          <w:sz w:val="30"/>
          <w:szCs w:val="30"/>
        </w:rPr>
        <w:br/>
      </w:r>
      <w:r w:rsidR="000C6B18" w:rsidRPr="000C6B18">
        <w:rPr>
          <w:rFonts w:ascii="Book Antiqua" w:hAnsi="Book Antiqua"/>
          <w:sz w:val="30"/>
          <w:szCs w:val="30"/>
        </w:rPr>
        <w:t xml:space="preserve">   </w:t>
      </w:r>
      <w:r w:rsidRPr="000C6B18">
        <w:rPr>
          <w:rFonts w:ascii="Book Antiqua" w:hAnsi="Book Antiqua"/>
          <w:sz w:val="30"/>
          <w:szCs w:val="30"/>
        </w:rPr>
        <w:t>Surviving in addition to the parents, are a sister, Anne Symon, and two brothers, William and John Symon, all at home.</w:t>
      </w:r>
      <w:r w:rsidRPr="000C6B18">
        <w:rPr>
          <w:rFonts w:ascii="Book Antiqua" w:hAnsi="Book Antiqua"/>
          <w:sz w:val="30"/>
          <w:szCs w:val="30"/>
        </w:rPr>
        <w:br/>
      </w:r>
      <w:r w:rsidR="000C6B18" w:rsidRPr="000C6B18">
        <w:rPr>
          <w:rFonts w:ascii="Book Antiqua" w:hAnsi="Book Antiqua"/>
          <w:sz w:val="30"/>
          <w:szCs w:val="30"/>
        </w:rPr>
        <w:t xml:space="preserve">   </w:t>
      </w:r>
      <w:r w:rsidRPr="000C6B18">
        <w:rPr>
          <w:rFonts w:ascii="Book Antiqua" w:hAnsi="Book Antiqua"/>
          <w:sz w:val="30"/>
          <w:szCs w:val="30"/>
        </w:rPr>
        <w:t>Graveside services will be conducted at </w:t>
      </w:r>
      <w:r w:rsidRPr="000C6B18">
        <w:rPr>
          <w:rStyle w:val="yiv3708201601gmail-aqj"/>
          <w:rFonts w:ascii="Book Antiqua" w:hAnsi="Book Antiqua"/>
          <w:sz w:val="30"/>
          <w:szCs w:val="30"/>
        </w:rPr>
        <w:t xml:space="preserve">10 </w:t>
      </w:r>
      <w:r w:rsidR="00592A5B" w:rsidRPr="000C6B18">
        <w:rPr>
          <w:rStyle w:val="yiv3708201601gmail-aqj"/>
          <w:rFonts w:ascii="Book Antiqua" w:hAnsi="Book Antiqua"/>
          <w:sz w:val="30"/>
          <w:szCs w:val="30"/>
        </w:rPr>
        <w:t>a.m. Thursday</w:t>
      </w:r>
      <w:r w:rsidRPr="000C6B18">
        <w:rPr>
          <w:rFonts w:ascii="Book Antiqua" w:hAnsi="Book Antiqua"/>
          <w:sz w:val="30"/>
          <w:szCs w:val="30"/>
        </w:rPr>
        <w:t xml:space="preserve"> at </w:t>
      </w:r>
      <w:proofErr w:type="gramStart"/>
      <w:r w:rsidRPr="000C6B18">
        <w:rPr>
          <w:rFonts w:ascii="Book Antiqua" w:hAnsi="Book Antiqua"/>
          <w:sz w:val="30"/>
          <w:szCs w:val="30"/>
        </w:rPr>
        <w:t>the Fairview</w:t>
      </w:r>
      <w:proofErr w:type="gramEnd"/>
      <w:r w:rsidRPr="000C6B18">
        <w:rPr>
          <w:rFonts w:ascii="Book Antiqua" w:hAnsi="Book Antiqua"/>
          <w:sz w:val="30"/>
          <w:szCs w:val="30"/>
        </w:rPr>
        <w:t xml:space="preserve"> Cemetery. Rev. Keith Davis will officiate. </w:t>
      </w:r>
      <w:proofErr w:type="spellStart"/>
      <w:r w:rsidRPr="000C6B18">
        <w:rPr>
          <w:rFonts w:ascii="Book Antiqua" w:hAnsi="Book Antiqua"/>
          <w:sz w:val="30"/>
          <w:szCs w:val="30"/>
        </w:rPr>
        <w:t>Thoma</w:t>
      </w:r>
      <w:proofErr w:type="spellEnd"/>
      <w:r w:rsidRPr="000C6B18">
        <w:rPr>
          <w:rFonts w:ascii="Book Antiqua" w:hAnsi="Book Antiqua"/>
          <w:sz w:val="30"/>
          <w:szCs w:val="30"/>
        </w:rPr>
        <w:t xml:space="preserve"> Funeral Home </w:t>
      </w:r>
      <w:proofErr w:type="gramStart"/>
      <w:r w:rsidRPr="000C6B18">
        <w:rPr>
          <w:rFonts w:ascii="Book Antiqua" w:hAnsi="Book Antiqua"/>
          <w:sz w:val="30"/>
          <w:szCs w:val="30"/>
        </w:rPr>
        <w:t>is in charge of</w:t>
      </w:r>
      <w:proofErr w:type="gramEnd"/>
      <w:r w:rsidRPr="000C6B18">
        <w:rPr>
          <w:rFonts w:ascii="Book Antiqua" w:hAnsi="Book Antiqua"/>
          <w:sz w:val="30"/>
          <w:szCs w:val="30"/>
        </w:rPr>
        <w:t xml:space="preserve"> the services.</w:t>
      </w:r>
    </w:p>
    <w:p w14:paraId="1E52A14C" w14:textId="77777777" w:rsidR="000C6B18" w:rsidRPr="000C6B18" w:rsidRDefault="000C6B18" w:rsidP="000C6B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39D075" w14:textId="77777777" w:rsidR="000C6B18" w:rsidRPr="000C6B18" w:rsidRDefault="00695827" w:rsidP="000C6B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6B18">
        <w:rPr>
          <w:rFonts w:ascii="Book Antiqua" w:hAnsi="Book Antiqua"/>
          <w:sz w:val="30"/>
          <w:szCs w:val="30"/>
        </w:rPr>
        <w:t>Bluffton News-Banner, Wells County, I</w:t>
      </w:r>
      <w:r w:rsidR="000C6B18" w:rsidRPr="000C6B18">
        <w:rPr>
          <w:rFonts w:ascii="Book Antiqua" w:hAnsi="Book Antiqua"/>
          <w:sz w:val="30"/>
          <w:szCs w:val="30"/>
        </w:rPr>
        <w:t>ndiana</w:t>
      </w:r>
    </w:p>
    <w:p w14:paraId="2690216E" w14:textId="56A5547B" w:rsidR="00695827" w:rsidRPr="00695827" w:rsidRDefault="00695827" w:rsidP="000C6B18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0C6B18">
        <w:rPr>
          <w:rFonts w:ascii="Book Antiqua" w:hAnsi="Book Antiqua"/>
          <w:sz w:val="30"/>
          <w:szCs w:val="30"/>
        </w:rPr>
        <w:t>Wednesday, January 21, 1959, Page 1, Column 7</w:t>
      </w:r>
      <w:r w:rsidRPr="00695827">
        <w:rPr>
          <w:rFonts w:ascii="Book Antiqua" w:hAnsi="Book Antiqua"/>
          <w:sz w:val="24"/>
          <w:szCs w:val="24"/>
        </w:rPr>
        <w:br/>
      </w:r>
    </w:p>
    <w:sectPr w:rsidR="00695827" w:rsidRPr="00695827" w:rsidSect="000C6B1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1E04"/>
    <w:rsid w:val="00027DDC"/>
    <w:rsid w:val="000C6B18"/>
    <w:rsid w:val="00592A5B"/>
    <w:rsid w:val="005F4AC7"/>
    <w:rsid w:val="00695827"/>
    <w:rsid w:val="00DD1E04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0BB6D"/>
  <w15:docId w15:val="{88027A2F-F3BB-4E0F-8FDD-14B58B89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3708201601gmail-aqj">
    <w:name w:val="yiv3708201601gmail-aqj"/>
    <w:basedOn w:val="DefaultParagraphFont"/>
    <w:rsid w:val="006958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128</Words>
  <Characters>607</Characters>
  <Application>Microsoft Office Word</Application>
  <DocSecurity>0</DocSecurity>
  <Lines>20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2018-03-20T13:10:00Z</dcterms:created>
  <dcterms:modified xsi:type="dcterms:W3CDTF">2026-04-16T16:55:00Z</dcterms:modified>
</cp:coreProperties>
</file>