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B3D6A" w14:textId="253B2018" w:rsidR="007C61B8" w:rsidRPr="007C61B8" w:rsidRDefault="007C61B8" w:rsidP="007C61B8">
      <w:pPr>
        <w:spacing w:after="0" w:line="240" w:lineRule="auto"/>
        <w:jc w:val="center"/>
        <w:rPr>
          <w:rFonts w:ascii="Book Antiqua" w:hAnsi="Book Antiqua" w:cs="Arial"/>
          <w:sz w:val="40"/>
          <w:szCs w:val="40"/>
          <w:shd w:val="clear" w:color="auto" w:fill="FFFFFF"/>
        </w:rPr>
      </w:pPr>
      <w:r w:rsidRPr="007C61B8">
        <w:rPr>
          <w:rFonts w:ascii="Book Antiqua" w:hAnsi="Book Antiqua" w:cs="Arial"/>
          <w:sz w:val="40"/>
          <w:szCs w:val="40"/>
          <w:shd w:val="clear" w:color="auto" w:fill="FFFFFF"/>
        </w:rPr>
        <w:t>Heath Thomas Springer</w:t>
      </w:r>
    </w:p>
    <w:p w14:paraId="6B401EF0" w14:textId="2FD08063" w:rsidR="007C61B8" w:rsidRPr="007C61B8" w:rsidRDefault="007C61B8" w:rsidP="007C61B8">
      <w:pPr>
        <w:spacing w:after="0" w:line="240" w:lineRule="auto"/>
        <w:jc w:val="center"/>
        <w:rPr>
          <w:rFonts w:ascii="Book Antiqua" w:hAnsi="Book Antiqua" w:cs="Arial"/>
          <w:sz w:val="40"/>
          <w:szCs w:val="40"/>
          <w:shd w:val="clear" w:color="auto" w:fill="FFFFFF"/>
        </w:rPr>
      </w:pPr>
      <w:r w:rsidRPr="007C61B8">
        <w:rPr>
          <w:rFonts w:ascii="Book Antiqua" w:hAnsi="Book Antiqua" w:cs="Arial"/>
          <w:sz w:val="40"/>
          <w:szCs w:val="40"/>
          <w:shd w:val="clear" w:color="auto" w:fill="FFFFFF"/>
        </w:rPr>
        <w:t>March 26, 2018 – March 26, 2018</w:t>
      </w:r>
    </w:p>
    <w:p w14:paraId="05891021" w14:textId="77777777" w:rsidR="007C61B8" w:rsidRDefault="007C61B8" w:rsidP="007C61B8">
      <w:pPr>
        <w:spacing w:after="0" w:line="240" w:lineRule="auto"/>
        <w:jc w:val="center"/>
        <w:rPr>
          <w:rFonts w:ascii="Book Antiqua" w:hAnsi="Book Antiqua" w:cs="Arial"/>
          <w:sz w:val="24"/>
          <w:szCs w:val="24"/>
          <w:shd w:val="clear" w:color="auto" w:fill="FFFFFF"/>
        </w:rPr>
      </w:pPr>
    </w:p>
    <w:p w14:paraId="08BDE48B" w14:textId="50137E51" w:rsidR="007C61B8" w:rsidRDefault="007C61B8" w:rsidP="007C61B8">
      <w:pPr>
        <w:spacing w:after="0" w:line="240" w:lineRule="auto"/>
        <w:jc w:val="center"/>
        <w:rPr>
          <w:rFonts w:ascii="Book Antiqua" w:hAnsi="Book Antiqua" w:cs="Arial"/>
          <w:sz w:val="24"/>
          <w:szCs w:val="24"/>
          <w:shd w:val="clear" w:color="auto" w:fill="FFFFFF"/>
        </w:rPr>
      </w:pPr>
      <w:r>
        <w:rPr>
          <w:noProof/>
        </w:rPr>
        <w:drawing>
          <wp:inline distT="0" distB="0" distL="0" distR="0" wp14:anchorId="28DEA1F5" wp14:editId="658C75D1">
            <wp:extent cx="2148205" cy="2974438"/>
            <wp:effectExtent l="0" t="0" r="4445" b="0"/>
            <wp:docPr id="61124975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20000"/>
                              </a14:imgEffect>
                            </a14:imgLayer>
                          </a14:imgProps>
                        </a:ext>
                        <a:ext uri="{28A0092B-C50C-407E-A947-70E740481C1C}">
                          <a14:useLocalDpi xmlns:a14="http://schemas.microsoft.com/office/drawing/2010/main" val="0"/>
                        </a:ext>
                      </a:extLst>
                    </a:blip>
                    <a:srcRect l="10130" t="24138" r="12208" b="7881"/>
                    <a:stretch>
                      <a:fillRect/>
                    </a:stretch>
                  </pic:blipFill>
                  <pic:spPr bwMode="auto">
                    <a:xfrm>
                      <a:off x="0" y="0"/>
                      <a:ext cx="2162357" cy="2994033"/>
                    </a:xfrm>
                    <a:prstGeom prst="rect">
                      <a:avLst/>
                    </a:prstGeom>
                    <a:noFill/>
                    <a:ln>
                      <a:noFill/>
                    </a:ln>
                    <a:extLst>
                      <a:ext uri="{53640926-AAD7-44D8-BBD7-CCE9431645EC}">
                        <a14:shadowObscured xmlns:a14="http://schemas.microsoft.com/office/drawing/2010/main"/>
                      </a:ext>
                    </a:extLst>
                  </pic:spPr>
                </pic:pic>
              </a:graphicData>
            </a:graphic>
          </wp:inline>
        </w:drawing>
      </w:r>
    </w:p>
    <w:p w14:paraId="6C608CA4" w14:textId="3D415374" w:rsidR="007C61B8" w:rsidRPr="007C61B8" w:rsidRDefault="007C61B8" w:rsidP="007C61B8">
      <w:pPr>
        <w:spacing w:after="0" w:line="240" w:lineRule="auto"/>
        <w:jc w:val="center"/>
        <w:rPr>
          <w:rFonts w:ascii="Book Antiqua" w:hAnsi="Book Antiqua" w:cs="Arial"/>
          <w:sz w:val="30"/>
          <w:szCs w:val="30"/>
          <w:shd w:val="clear" w:color="auto" w:fill="FFFFFF"/>
        </w:rPr>
      </w:pPr>
      <w:r w:rsidRPr="007C61B8">
        <w:rPr>
          <w:rFonts w:ascii="Book Antiqua" w:hAnsi="Book Antiqua" w:cs="Arial"/>
          <w:sz w:val="30"/>
          <w:szCs w:val="30"/>
          <w:shd w:val="clear" w:color="auto" w:fill="FFFFFF"/>
        </w:rPr>
        <w:t>Photo by SMMR</w:t>
      </w:r>
    </w:p>
    <w:p w14:paraId="1196271F" w14:textId="77777777" w:rsidR="007C61B8" w:rsidRPr="007C61B8" w:rsidRDefault="007C61B8" w:rsidP="007C61B8">
      <w:pPr>
        <w:spacing w:after="0" w:line="240" w:lineRule="auto"/>
        <w:jc w:val="center"/>
        <w:rPr>
          <w:rFonts w:ascii="Book Antiqua" w:hAnsi="Book Antiqua" w:cs="Arial"/>
          <w:sz w:val="30"/>
          <w:szCs w:val="30"/>
          <w:shd w:val="clear" w:color="auto" w:fill="FFFFFF"/>
        </w:rPr>
      </w:pPr>
    </w:p>
    <w:p w14:paraId="0AF33D17" w14:textId="7D889D3E" w:rsidR="00DB2806" w:rsidRPr="007C61B8" w:rsidRDefault="007C61B8" w:rsidP="007C61B8">
      <w:pPr>
        <w:spacing w:after="0" w:line="240" w:lineRule="auto"/>
        <w:rPr>
          <w:rFonts w:ascii="Book Antiqua" w:hAnsi="Book Antiqua" w:cs="Arial"/>
          <w:sz w:val="30"/>
          <w:szCs w:val="30"/>
          <w:shd w:val="clear" w:color="auto" w:fill="FFFFFF"/>
        </w:rPr>
      </w:pPr>
      <w:r w:rsidRPr="007C61B8">
        <w:rPr>
          <w:rFonts w:ascii="Book Antiqua" w:hAnsi="Book Antiqua" w:cs="Arial"/>
          <w:sz w:val="30"/>
          <w:szCs w:val="30"/>
          <w:shd w:val="clear" w:color="auto" w:fill="FFFFFF"/>
        </w:rPr>
        <w:t xml:space="preserve">   </w:t>
      </w:r>
      <w:r w:rsidR="0034341A" w:rsidRPr="007C61B8">
        <w:rPr>
          <w:rFonts w:ascii="Book Antiqua" w:hAnsi="Book Antiqua" w:cs="Arial"/>
          <w:sz w:val="30"/>
          <w:szCs w:val="30"/>
          <w:shd w:val="clear" w:color="auto" w:fill="FFFFFF"/>
        </w:rPr>
        <w:t>Heath Thomas Springer was stillborn into the loving arms of his parents at 9:52 p.m. Monday, March 26, 2018, at Parkview Regional Medical Center in Fort Wayne.</w:t>
      </w:r>
      <w:r>
        <w:rPr>
          <w:rFonts w:ascii="Book Antiqua" w:hAnsi="Book Antiqua" w:cs="Arial"/>
          <w:sz w:val="30"/>
          <w:szCs w:val="30"/>
          <w:shd w:val="clear" w:color="auto" w:fill="FFFFFF"/>
        </w:rPr>
        <w:t xml:space="preserve">  </w:t>
      </w:r>
      <w:r w:rsidR="0034341A" w:rsidRPr="007C61B8">
        <w:rPr>
          <w:rFonts w:ascii="Book Antiqua" w:hAnsi="Book Antiqua" w:cs="Arial"/>
          <w:sz w:val="30"/>
          <w:szCs w:val="30"/>
          <w:shd w:val="clear" w:color="auto" w:fill="FFFFFF"/>
        </w:rPr>
        <w:t>Heath is survived by his parents Eric R. and Ryan Kathleen (Powers) Springer, grandparents Jack and Debra Springer, uncle Zach (Meghann) Powers, and an aunt Kristen (Trent) Mounsey, all of Bluffton.</w:t>
      </w:r>
      <w:r w:rsidR="0034341A" w:rsidRPr="007C61B8">
        <w:rPr>
          <w:rFonts w:ascii="Book Antiqua" w:hAnsi="Book Antiqua" w:cs="Arial"/>
          <w:sz w:val="30"/>
          <w:szCs w:val="30"/>
        </w:rPr>
        <w:br/>
      </w:r>
      <w:r w:rsidR="0034341A" w:rsidRPr="007C61B8">
        <w:rPr>
          <w:rFonts w:ascii="Book Antiqua" w:hAnsi="Book Antiqua" w:cs="Arial"/>
          <w:sz w:val="30"/>
          <w:szCs w:val="30"/>
          <w:shd w:val="clear" w:color="auto" w:fill="FFFFFF"/>
        </w:rPr>
        <w:t xml:space="preserve">   He was preceded in death by his grandma, Sheryl A. Peeper-Powers, and an uncle Evan Powers.</w:t>
      </w:r>
      <w:r w:rsidR="0034341A" w:rsidRPr="007C61B8">
        <w:rPr>
          <w:rFonts w:ascii="Book Antiqua" w:hAnsi="Book Antiqua" w:cs="Arial"/>
          <w:sz w:val="30"/>
          <w:szCs w:val="30"/>
        </w:rPr>
        <w:br/>
      </w:r>
      <w:r w:rsidR="0034341A" w:rsidRPr="007C61B8">
        <w:rPr>
          <w:rFonts w:ascii="Book Antiqua" w:hAnsi="Book Antiqua" w:cs="Arial"/>
          <w:sz w:val="30"/>
          <w:szCs w:val="30"/>
          <w:shd w:val="clear" w:color="auto" w:fill="FFFFFF"/>
        </w:rPr>
        <w:t xml:space="preserve">   A graveside service will be held at 10:30 a.m. Tuesday, April 3, 2018, at Fairview Cemetery in Bluffton. Brent Arnold will officiate. Memorials may be made in Heath’s memory to Kate's Kart or Parkview Foundation - Women’s and Children’s Hospital.</w:t>
      </w:r>
      <w:r w:rsidR="0034341A" w:rsidRPr="007C61B8">
        <w:rPr>
          <w:rFonts w:ascii="Book Antiqua" w:hAnsi="Book Antiqua" w:cs="Arial"/>
          <w:sz w:val="30"/>
          <w:szCs w:val="30"/>
        </w:rPr>
        <w:br/>
      </w:r>
    </w:p>
    <w:p w14:paraId="79AF0CDA" w14:textId="77777777" w:rsidR="007C61B8" w:rsidRPr="007C61B8" w:rsidRDefault="00DB2806" w:rsidP="007C61B8">
      <w:pPr>
        <w:spacing w:after="0" w:line="240" w:lineRule="auto"/>
        <w:rPr>
          <w:rFonts w:ascii="Book Antiqua" w:eastAsia="Times New Roman" w:hAnsi="Book Antiqua" w:cs="Times New Roman"/>
          <w:sz w:val="30"/>
          <w:szCs w:val="30"/>
        </w:rPr>
      </w:pPr>
      <w:proofErr w:type="spellStart"/>
      <w:r w:rsidRPr="007C61B8">
        <w:rPr>
          <w:rFonts w:ascii="Book Antiqua" w:eastAsia="Times New Roman" w:hAnsi="Book Antiqua" w:cs="Times New Roman"/>
          <w:sz w:val="30"/>
          <w:szCs w:val="30"/>
        </w:rPr>
        <w:t>Thoma</w:t>
      </w:r>
      <w:proofErr w:type="spellEnd"/>
      <w:r w:rsidRPr="007C61B8">
        <w:rPr>
          <w:rFonts w:ascii="Book Antiqua" w:eastAsia="Times New Roman" w:hAnsi="Book Antiqua" w:cs="Times New Roman"/>
          <w:sz w:val="30"/>
          <w:szCs w:val="30"/>
        </w:rPr>
        <w:t>/Rich, Lemler Funeral Home</w:t>
      </w:r>
      <w:r w:rsidR="007C61B8" w:rsidRPr="007C61B8">
        <w:rPr>
          <w:rFonts w:ascii="Book Antiqua" w:eastAsia="Times New Roman" w:hAnsi="Book Antiqua" w:cs="Times New Roman"/>
          <w:sz w:val="30"/>
          <w:szCs w:val="30"/>
        </w:rPr>
        <w:t>, Wells County, Indiana</w:t>
      </w:r>
    </w:p>
    <w:p w14:paraId="0591D2CC" w14:textId="791E94B0" w:rsidR="00DB2806" w:rsidRPr="007C61B8" w:rsidRDefault="007C61B8" w:rsidP="007C61B8">
      <w:pPr>
        <w:spacing w:after="0" w:line="240" w:lineRule="auto"/>
        <w:rPr>
          <w:rFonts w:ascii="Book Antiqua" w:eastAsia="Times New Roman" w:hAnsi="Book Antiqua" w:cs="Times New Roman"/>
          <w:sz w:val="30"/>
          <w:szCs w:val="30"/>
        </w:rPr>
      </w:pPr>
      <w:r w:rsidRPr="007C61B8">
        <w:rPr>
          <w:rFonts w:ascii="Book Antiqua" w:eastAsia="Times New Roman" w:hAnsi="Book Antiqua" w:cs="Times New Roman"/>
          <w:sz w:val="30"/>
          <w:szCs w:val="30"/>
        </w:rPr>
        <w:t>March 30, 2018</w:t>
      </w:r>
    </w:p>
    <w:p w14:paraId="465086E5" w14:textId="77777777" w:rsidR="00E02C2B" w:rsidRPr="00DB2806" w:rsidRDefault="00E02C2B" w:rsidP="00DB2806"/>
    <w:sectPr w:rsidR="00E02C2B" w:rsidRPr="00DB28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2654"/>
    <w:rsid w:val="00152654"/>
    <w:rsid w:val="0034341A"/>
    <w:rsid w:val="00655D04"/>
    <w:rsid w:val="007C61B8"/>
    <w:rsid w:val="00DB2806"/>
    <w:rsid w:val="00E02C2B"/>
    <w:rsid w:val="00E81987"/>
    <w:rsid w:val="00FA6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D4B5B"/>
  <w15:docId w15:val="{244ABFED-0CDF-4035-ADB0-B8AF09F55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26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202274">
      <w:bodyDiv w:val="1"/>
      <w:marLeft w:val="0"/>
      <w:marRight w:val="0"/>
      <w:marTop w:val="0"/>
      <w:marBottom w:val="0"/>
      <w:divBdr>
        <w:top w:val="none" w:sz="0" w:space="0" w:color="auto"/>
        <w:left w:val="none" w:sz="0" w:space="0" w:color="auto"/>
        <w:bottom w:val="none" w:sz="0" w:space="0" w:color="auto"/>
        <w:right w:val="none" w:sz="0" w:space="0" w:color="auto"/>
      </w:divBdr>
      <w:divsChild>
        <w:div w:id="1903371383">
          <w:marLeft w:val="0"/>
          <w:marRight w:val="0"/>
          <w:marTop w:val="0"/>
          <w:marBottom w:val="0"/>
          <w:divBdr>
            <w:top w:val="none" w:sz="0" w:space="0" w:color="auto"/>
            <w:left w:val="none" w:sz="0" w:space="0" w:color="auto"/>
            <w:bottom w:val="none" w:sz="0" w:space="0" w:color="auto"/>
            <w:right w:val="none" w:sz="0" w:space="0" w:color="auto"/>
          </w:divBdr>
        </w:div>
        <w:div w:id="1973711330">
          <w:marLeft w:val="0"/>
          <w:marRight w:val="0"/>
          <w:marTop w:val="0"/>
          <w:marBottom w:val="0"/>
          <w:divBdr>
            <w:top w:val="none" w:sz="0" w:space="0" w:color="auto"/>
            <w:left w:val="none" w:sz="0" w:space="0" w:color="auto"/>
            <w:bottom w:val="none" w:sz="0" w:space="0" w:color="auto"/>
            <w:right w:val="none" w:sz="0" w:space="0" w:color="auto"/>
          </w:divBdr>
        </w:div>
        <w:div w:id="529532182">
          <w:marLeft w:val="0"/>
          <w:marRight w:val="0"/>
          <w:marTop w:val="0"/>
          <w:marBottom w:val="0"/>
          <w:divBdr>
            <w:top w:val="none" w:sz="0" w:space="0" w:color="auto"/>
            <w:left w:val="none" w:sz="0" w:space="0" w:color="auto"/>
            <w:bottom w:val="none" w:sz="0" w:space="0" w:color="auto"/>
            <w:right w:val="none" w:sz="0" w:space="0" w:color="auto"/>
          </w:divBdr>
        </w:div>
        <w:div w:id="889540060">
          <w:marLeft w:val="0"/>
          <w:marRight w:val="0"/>
          <w:marTop w:val="0"/>
          <w:marBottom w:val="0"/>
          <w:divBdr>
            <w:top w:val="none" w:sz="0" w:space="0" w:color="auto"/>
            <w:left w:val="none" w:sz="0" w:space="0" w:color="auto"/>
            <w:bottom w:val="none" w:sz="0" w:space="0" w:color="auto"/>
            <w:right w:val="none" w:sz="0" w:space="0" w:color="auto"/>
          </w:divBdr>
        </w:div>
      </w:divsChild>
    </w:div>
    <w:div w:id="599335678">
      <w:bodyDiv w:val="1"/>
      <w:marLeft w:val="0"/>
      <w:marRight w:val="0"/>
      <w:marTop w:val="0"/>
      <w:marBottom w:val="0"/>
      <w:divBdr>
        <w:top w:val="none" w:sz="0" w:space="0" w:color="auto"/>
        <w:left w:val="none" w:sz="0" w:space="0" w:color="auto"/>
        <w:bottom w:val="none" w:sz="0" w:space="0" w:color="auto"/>
        <w:right w:val="none" w:sz="0" w:space="0" w:color="auto"/>
      </w:divBdr>
    </w:div>
    <w:div w:id="717778825">
      <w:bodyDiv w:val="1"/>
      <w:marLeft w:val="0"/>
      <w:marRight w:val="0"/>
      <w:marTop w:val="0"/>
      <w:marBottom w:val="0"/>
      <w:divBdr>
        <w:top w:val="none" w:sz="0" w:space="0" w:color="auto"/>
        <w:left w:val="none" w:sz="0" w:space="0" w:color="auto"/>
        <w:bottom w:val="none" w:sz="0" w:space="0" w:color="auto"/>
        <w:right w:val="none" w:sz="0" w:space="0" w:color="auto"/>
      </w:divBdr>
      <w:divsChild>
        <w:div w:id="340741440">
          <w:marLeft w:val="0"/>
          <w:marRight w:val="0"/>
          <w:marTop w:val="0"/>
          <w:marBottom w:val="0"/>
          <w:divBdr>
            <w:top w:val="none" w:sz="0" w:space="0" w:color="auto"/>
            <w:left w:val="none" w:sz="0" w:space="0" w:color="auto"/>
            <w:bottom w:val="none" w:sz="0" w:space="0" w:color="auto"/>
            <w:right w:val="none" w:sz="0" w:space="0" w:color="auto"/>
          </w:divBdr>
          <w:divsChild>
            <w:div w:id="2072773950">
              <w:marLeft w:val="0"/>
              <w:marRight w:val="0"/>
              <w:marTop w:val="0"/>
              <w:marBottom w:val="0"/>
              <w:divBdr>
                <w:top w:val="none" w:sz="0" w:space="0" w:color="auto"/>
                <w:left w:val="none" w:sz="0" w:space="0" w:color="auto"/>
                <w:bottom w:val="none" w:sz="0" w:space="0" w:color="auto"/>
                <w:right w:val="none" w:sz="0" w:space="0" w:color="auto"/>
              </w:divBdr>
              <w:divsChild>
                <w:div w:id="52387386">
                  <w:marLeft w:val="0"/>
                  <w:marRight w:val="0"/>
                  <w:marTop w:val="0"/>
                  <w:marBottom w:val="0"/>
                  <w:divBdr>
                    <w:top w:val="none" w:sz="0" w:space="0" w:color="auto"/>
                    <w:left w:val="none" w:sz="0" w:space="0" w:color="auto"/>
                    <w:bottom w:val="none" w:sz="0" w:space="0" w:color="auto"/>
                    <w:right w:val="none" w:sz="0" w:space="0" w:color="auto"/>
                  </w:divBdr>
                  <w:divsChild>
                    <w:div w:id="14483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53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140</Words>
  <Characters>712</Characters>
  <Application>Microsoft Office Word</Application>
  <DocSecurity>0</DocSecurity>
  <Lines>18</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2018-04-05T01:49:00Z</dcterms:created>
  <dcterms:modified xsi:type="dcterms:W3CDTF">2026-04-15T19:41:00Z</dcterms:modified>
</cp:coreProperties>
</file>