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2F515" w14:textId="7104C62E" w:rsidR="009F24B0" w:rsidRPr="009F24B0" w:rsidRDefault="009F24B0" w:rsidP="009F24B0">
      <w:pPr>
        <w:pStyle w:val="NormalWeb"/>
        <w:spacing w:before="0" w:beforeAutospacing="0" w:after="0" w:afterAutospacing="0"/>
        <w:jc w:val="center"/>
        <w:rPr>
          <w:rFonts w:ascii="Book Antiqua" w:hAnsi="Book Antiqua" w:cs="Helvetica"/>
          <w:color w:val="333333"/>
          <w:sz w:val="40"/>
          <w:szCs w:val="40"/>
          <w:shd w:val="clear" w:color="auto" w:fill="FFFFFF"/>
        </w:rPr>
      </w:pPr>
      <w:r w:rsidRPr="009F24B0">
        <w:rPr>
          <w:rFonts w:ascii="Book Antiqua" w:hAnsi="Book Antiqua" w:cs="Helvetica"/>
          <w:color w:val="333333"/>
          <w:sz w:val="40"/>
          <w:szCs w:val="40"/>
          <w:shd w:val="clear" w:color="auto" w:fill="FFFFFF"/>
        </w:rPr>
        <w:t>Alex</w:t>
      </w:r>
      <w:r w:rsidR="00FD2D62">
        <w:rPr>
          <w:rFonts w:ascii="Book Antiqua" w:hAnsi="Book Antiqua" w:cs="Helvetica"/>
          <w:color w:val="333333"/>
          <w:sz w:val="40"/>
          <w:szCs w:val="40"/>
          <w:shd w:val="clear" w:color="auto" w:fill="FFFFFF"/>
        </w:rPr>
        <w:t>ander</w:t>
      </w:r>
      <w:r w:rsidRPr="009F24B0">
        <w:rPr>
          <w:rFonts w:ascii="Book Antiqua" w:hAnsi="Book Antiqua" w:cs="Helvetica"/>
          <w:color w:val="333333"/>
          <w:sz w:val="40"/>
          <w:szCs w:val="40"/>
          <w:shd w:val="clear" w:color="auto" w:fill="FFFFFF"/>
        </w:rPr>
        <w:t xml:space="preserve"> Ross Snedden</w:t>
      </w:r>
    </w:p>
    <w:p w14:paraId="66733DA8" w14:textId="572D3CED" w:rsidR="009F24B0" w:rsidRPr="009F24B0" w:rsidRDefault="009F24B0" w:rsidP="009F24B0">
      <w:pPr>
        <w:pStyle w:val="NormalWeb"/>
        <w:spacing w:before="0" w:beforeAutospacing="0" w:after="0" w:afterAutospacing="0"/>
        <w:jc w:val="center"/>
        <w:rPr>
          <w:rFonts w:ascii="Book Antiqua" w:hAnsi="Book Antiqua" w:cs="Helvetica"/>
          <w:color w:val="333333"/>
          <w:sz w:val="40"/>
          <w:szCs w:val="40"/>
          <w:shd w:val="clear" w:color="auto" w:fill="FFFFFF"/>
        </w:rPr>
      </w:pPr>
      <w:r w:rsidRPr="009F24B0">
        <w:rPr>
          <w:rFonts w:ascii="Book Antiqua" w:hAnsi="Book Antiqua" w:cs="Helvetica"/>
          <w:color w:val="333333"/>
          <w:sz w:val="40"/>
          <w:szCs w:val="40"/>
          <w:shd w:val="clear" w:color="auto" w:fill="FFFFFF"/>
        </w:rPr>
        <w:t>June 27, 1852 – January 28, 1904</w:t>
      </w:r>
    </w:p>
    <w:p w14:paraId="04C06284" w14:textId="77777777" w:rsidR="009F24B0" w:rsidRPr="009F24B0" w:rsidRDefault="009F24B0" w:rsidP="009F24B0">
      <w:pPr>
        <w:pStyle w:val="NormalWeb"/>
        <w:spacing w:before="0" w:beforeAutospacing="0" w:after="0" w:afterAutospacing="0"/>
        <w:jc w:val="center"/>
        <w:rPr>
          <w:rFonts w:ascii="Book Antiqua" w:hAnsi="Book Antiqua" w:cs="Helvetica"/>
          <w:color w:val="333333"/>
          <w:sz w:val="30"/>
          <w:szCs w:val="30"/>
          <w:shd w:val="clear" w:color="auto" w:fill="FFFFFF"/>
        </w:rPr>
      </w:pPr>
    </w:p>
    <w:p w14:paraId="46D93CEB" w14:textId="659846C8" w:rsidR="009F24B0" w:rsidRPr="009F24B0" w:rsidRDefault="009F24B0" w:rsidP="009F24B0">
      <w:pPr>
        <w:pStyle w:val="NormalWeb"/>
        <w:spacing w:before="0" w:beforeAutospacing="0" w:after="0" w:afterAutospacing="0"/>
        <w:jc w:val="center"/>
        <w:rPr>
          <w:rFonts w:ascii="Book Antiqua" w:hAnsi="Book Antiqua" w:cs="Helvetica"/>
          <w:color w:val="333333"/>
          <w:sz w:val="30"/>
          <w:szCs w:val="30"/>
          <w:shd w:val="clear" w:color="auto" w:fill="FFFFFF"/>
        </w:rPr>
      </w:pPr>
      <w:r w:rsidRPr="009F24B0">
        <w:rPr>
          <w:noProof/>
          <w:sz w:val="30"/>
          <w:szCs w:val="30"/>
        </w:rPr>
        <w:drawing>
          <wp:inline distT="0" distB="0" distL="0" distR="0" wp14:anchorId="44089FC0" wp14:editId="37781EDD">
            <wp:extent cx="4257675" cy="1919062"/>
            <wp:effectExtent l="0" t="0" r="0" b="5080"/>
            <wp:docPr id="153960049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2564" t="23504" r="9615" b="23718"/>
                    <a:stretch>
                      <a:fillRect/>
                    </a:stretch>
                  </pic:blipFill>
                  <pic:spPr bwMode="auto">
                    <a:xfrm>
                      <a:off x="0" y="0"/>
                      <a:ext cx="4266785" cy="1923168"/>
                    </a:xfrm>
                    <a:prstGeom prst="rect">
                      <a:avLst/>
                    </a:prstGeom>
                    <a:noFill/>
                    <a:ln>
                      <a:noFill/>
                    </a:ln>
                    <a:extLst>
                      <a:ext uri="{53640926-AAD7-44D8-BBD7-CCE9431645EC}">
                        <a14:shadowObscured xmlns:a14="http://schemas.microsoft.com/office/drawing/2010/main"/>
                      </a:ext>
                    </a:extLst>
                  </pic:spPr>
                </pic:pic>
              </a:graphicData>
            </a:graphic>
          </wp:inline>
        </w:drawing>
      </w:r>
    </w:p>
    <w:p w14:paraId="6A2A0D62" w14:textId="205463F3" w:rsidR="009F24B0" w:rsidRDefault="009F24B0" w:rsidP="009F24B0">
      <w:pPr>
        <w:pStyle w:val="NormalWeb"/>
        <w:spacing w:before="0" w:beforeAutospacing="0" w:after="0" w:afterAutospacing="0"/>
        <w:jc w:val="center"/>
        <w:rPr>
          <w:rFonts w:ascii="Book Antiqua" w:hAnsi="Book Antiqua" w:cs="Helvetica"/>
          <w:color w:val="333333"/>
          <w:sz w:val="30"/>
          <w:szCs w:val="30"/>
          <w:shd w:val="clear" w:color="auto" w:fill="FFFFFF"/>
        </w:rPr>
      </w:pPr>
      <w:r w:rsidRPr="009F24B0">
        <w:rPr>
          <w:rFonts w:ascii="Book Antiqua" w:hAnsi="Book Antiqua" w:cs="Helvetica"/>
          <w:color w:val="333333"/>
          <w:sz w:val="30"/>
          <w:szCs w:val="30"/>
          <w:shd w:val="clear" w:color="auto" w:fill="FFFFFF"/>
        </w:rPr>
        <w:t>Photo by Thomas Liby</w:t>
      </w:r>
    </w:p>
    <w:p w14:paraId="273A29AA" w14:textId="77777777" w:rsidR="009F24B0" w:rsidRPr="009F24B0" w:rsidRDefault="009F24B0" w:rsidP="009F24B0">
      <w:pPr>
        <w:pStyle w:val="NormalWeb"/>
        <w:spacing w:before="0" w:beforeAutospacing="0" w:after="0" w:afterAutospacing="0"/>
        <w:rPr>
          <w:rFonts w:ascii="Book Antiqua" w:hAnsi="Book Antiqua" w:cs="Helvetica"/>
          <w:color w:val="333333"/>
          <w:sz w:val="30"/>
          <w:szCs w:val="30"/>
          <w:shd w:val="clear" w:color="auto" w:fill="FFFFFF"/>
        </w:rPr>
      </w:pPr>
    </w:p>
    <w:p w14:paraId="67D3257A" w14:textId="6C5DE65B"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Alexander Snedden III</w:t>
      </w:r>
    </w:p>
    <w:p w14:paraId="345E9DD5" w14:textId="77777777" w:rsidR="00FD2D62" w:rsidRDefault="00FD2D62" w:rsidP="009F24B0">
      <w:pPr>
        <w:pStyle w:val="NormalWeb"/>
        <w:spacing w:before="0" w:beforeAutospacing="0" w:after="0" w:afterAutospacing="0"/>
        <w:rPr>
          <w:rFonts w:ascii="Book Antiqua" w:hAnsi="Book Antiqua" w:cs="Helvetica"/>
          <w:color w:val="333333"/>
          <w:sz w:val="30"/>
          <w:szCs w:val="30"/>
          <w:shd w:val="clear" w:color="auto" w:fill="FFFFFF"/>
        </w:rPr>
      </w:pPr>
    </w:p>
    <w:p w14:paraId="6810C505" w14:textId="014521FD"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 xml:space="preserve">   Word was received Thursday morning by Burgess McClain Crossland of New Haven of the serious illness of Alexander Snedden of Latrobe.  Mr. Snedden has many friends and relatives in New Haven.  He is a brother-in-law of A. H. Blair of New Haven.  Mr. Crossland worked with Mr. Snedden at Latrobe for </w:t>
      </w:r>
      <w:proofErr w:type="gramStart"/>
      <w:r>
        <w:rPr>
          <w:rFonts w:ascii="Book Antiqua" w:hAnsi="Book Antiqua" w:cs="Helvetica"/>
          <w:color w:val="333333"/>
          <w:sz w:val="30"/>
          <w:szCs w:val="30"/>
          <w:shd w:val="clear" w:color="auto" w:fill="FFFFFF"/>
        </w:rPr>
        <w:t>a number of</w:t>
      </w:r>
      <w:proofErr w:type="gramEnd"/>
      <w:r>
        <w:rPr>
          <w:rFonts w:ascii="Book Antiqua" w:hAnsi="Book Antiqua" w:cs="Helvetica"/>
          <w:color w:val="333333"/>
          <w:sz w:val="30"/>
          <w:szCs w:val="30"/>
          <w:shd w:val="clear" w:color="auto" w:fill="FFFFFF"/>
        </w:rPr>
        <w:t xml:space="preserve"> years.  He had been ailing for some time and two weeks ago he took a hemorrhage of the nose.  The doctor cannot stop it successfully.  He is in such a condition that his recovery is impossible.  Mr. Snedden was engaged in the grocery business at Bluffton, Ind.</w:t>
      </w:r>
    </w:p>
    <w:p w14:paraId="45792A1C" w14:textId="77777777"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p>
    <w:p w14:paraId="4FBA28C9" w14:textId="55414DFE"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The Courier, Connellsville, Pennsylvania</w:t>
      </w:r>
    </w:p>
    <w:p w14:paraId="247620B1" w14:textId="04F98593"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January 29, 1904</w:t>
      </w:r>
    </w:p>
    <w:p w14:paraId="77CD708E" w14:textId="57C1622A"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r>
        <w:rPr>
          <w:rFonts w:ascii="Book Antiqua" w:hAnsi="Book Antiqua" w:cs="Helvetica"/>
          <w:color w:val="333333"/>
          <w:sz w:val="30"/>
          <w:szCs w:val="30"/>
          <w:shd w:val="clear" w:color="auto" w:fill="FFFFFF"/>
        </w:rPr>
        <w:t>**</w:t>
      </w:r>
    </w:p>
    <w:p w14:paraId="1C1EDD2A" w14:textId="77777777" w:rsidR="00E62197" w:rsidRDefault="00E62197" w:rsidP="009F24B0">
      <w:pPr>
        <w:pStyle w:val="NormalWeb"/>
        <w:spacing w:before="0" w:beforeAutospacing="0" w:after="0" w:afterAutospacing="0"/>
        <w:rPr>
          <w:rFonts w:ascii="Book Antiqua" w:hAnsi="Book Antiqua" w:cs="Helvetica"/>
          <w:color w:val="333333"/>
          <w:sz w:val="30"/>
          <w:szCs w:val="30"/>
          <w:shd w:val="clear" w:color="auto" w:fill="FFFFFF"/>
        </w:rPr>
      </w:pPr>
    </w:p>
    <w:p w14:paraId="54A02F46" w14:textId="67175A9D" w:rsidR="00673644" w:rsidRDefault="00673644" w:rsidP="009F24B0">
      <w:pPr>
        <w:pStyle w:val="NormalWeb"/>
        <w:spacing w:before="0" w:beforeAutospacing="0" w:after="0" w:afterAutospacing="0"/>
        <w:rPr>
          <w:rFonts w:ascii="Book Antiqua" w:hAnsi="Book Antiqua" w:cs="Helvetica"/>
          <w:color w:val="333333"/>
          <w:sz w:val="30"/>
          <w:szCs w:val="30"/>
          <w:shd w:val="clear" w:color="auto" w:fill="FFFFFF"/>
        </w:rPr>
      </w:pPr>
      <w:r w:rsidRPr="009F24B0">
        <w:rPr>
          <w:rFonts w:ascii="Book Antiqua" w:hAnsi="Book Antiqua" w:cs="Helvetica"/>
          <w:color w:val="333333"/>
          <w:sz w:val="30"/>
          <w:szCs w:val="30"/>
          <w:shd w:val="clear" w:color="auto" w:fill="FFFFFF"/>
        </w:rPr>
        <w:t xml:space="preserve">   Among those here Sunday to attend the funeral of A. R. Snedden were George Blair, of </w:t>
      </w:r>
      <w:r w:rsidR="009F24B0" w:rsidRPr="009F24B0">
        <w:rPr>
          <w:rFonts w:ascii="Book Antiqua" w:hAnsi="Book Antiqua" w:cs="Helvetica"/>
          <w:color w:val="333333"/>
          <w:sz w:val="30"/>
          <w:szCs w:val="30"/>
          <w:shd w:val="clear" w:color="auto" w:fill="FFFFFF"/>
        </w:rPr>
        <w:t>Williamsburg</w:t>
      </w:r>
      <w:r w:rsidRPr="009F24B0">
        <w:rPr>
          <w:rFonts w:ascii="Book Antiqua" w:hAnsi="Book Antiqua" w:cs="Helvetica"/>
          <w:color w:val="333333"/>
          <w:sz w:val="30"/>
          <w:szCs w:val="30"/>
          <w:shd w:val="clear" w:color="auto" w:fill="FFFFFF"/>
        </w:rPr>
        <w:t xml:space="preserve">, Pa., Mrs. Elmer Welshouse, of Latrobe, Pa., brother and sister respectively of Mrs. Snedden, and Daniel Jones of Latrobe.  The latter was Mr. Snedden's most intimate friend and the two were associated in business in the coal industry at Latrobe for many years </w:t>
      </w:r>
      <w:proofErr w:type="gramStart"/>
      <w:r w:rsidRPr="009F24B0">
        <w:rPr>
          <w:rFonts w:ascii="Book Antiqua" w:hAnsi="Book Antiqua" w:cs="Helvetica"/>
          <w:color w:val="333333"/>
          <w:sz w:val="30"/>
          <w:szCs w:val="30"/>
          <w:shd w:val="clear" w:color="auto" w:fill="FFFFFF"/>
        </w:rPr>
        <w:t>previous to</w:t>
      </w:r>
      <w:proofErr w:type="gramEnd"/>
      <w:r w:rsidRPr="009F24B0">
        <w:rPr>
          <w:rFonts w:ascii="Book Antiqua" w:hAnsi="Book Antiqua" w:cs="Helvetica"/>
          <w:color w:val="333333"/>
          <w:sz w:val="30"/>
          <w:szCs w:val="30"/>
          <w:shd w:val="clear" w:color="auto" w:fill="FFFFFF"/>
        </w:rPr>
        <w:t xml:space="preserve"> Mr. Snedden's moving to this city.  Mrs. </w:t>
      </w:r>
      <w:proofErr w:type="spellStart"/>
      <w:r w:rsidRPr="009F24B0">
        <w:rPr>
          <w:rFonts w:ascii="Book Antiqua" w:hAnsi="Book Antiqua" w:cs="Helvetica"/>
          <w:color w:val="333333"/>
          <w:sz w:val="30"/>
          <w:szCs w:val="30"/>
          <w:shd w:val="clear" w:color="auto" w:fill="FFFFFF"/>
        </w:rPr>
        <w:t>Welshouse</w:t>
      </w:r>
      <w:proofErr w:type="spellEnd"/>
      <w:r w:rsidRPr="009F24B0">
        <w:rPr>
          <w:rFonts w:ascii="Book Antiqua" w:hAnsi="Book Antiqua" w:cs="Helvetica"/>
          <w:color w:val="333333"/>
          <w:sz w:val="30"/>
          <w:szCs w:val="30"/>
          <w:shd w:val="clear" w:color="auto" w:fill="FFFFFF"/>
        </w:rPr>
        <w:t xml:space="preserve"> is still here for a visit of some time with Mrs. </w:t>
      </w:r>
      <w:proofErr w:type="gramStart"/>
      <w:r w:rsidRPr="009F24B0">
        <w:rPr>
          <w:rFonts w:ascii="Book Antiqua" w:hAnsi="Book Antiqua" w:cs="Helvetica"/>
          <w:color w:val="333333"/>
          <w:sz w:val="30"/>
          <w:szCs w:val="30"/>
          <w:shd w:val="clear" w:color="auto" w:fill="FFFFFF"/>
        </w:rPr>
        <w:t>Snedden</w:t>
      </w:r>
      <w:proofErr w:type="gramEnd"/>
      <w:r w:rsidRPr="009F24B0">
        <w:rPr>
          <w:rFonts w:ascii="Book Antiqua" w:hAnsi="Book Antiqua" w:cs="Helvetica"/>
          <w:color w:val="333333"/>
          <w:sz w:val="30"/>
          <w:szCs w:val="30"/>
          <w:shd w:val="clear" w:color="auto" w:fill="FFFFFF"/>
        </w:rPr>
        <w:t xml:space="preserve"> but </w:t>
      </w:r>
      <w:r w:rsidR="009F24B0" w:rsidRPr="009F24B0">
        <w:rPr>
          <w:rFonts w:ascii="Book Antiqua" w:hAnsi="Book Antiqua" w:cs="Helvetica"/>
          <w:color w:val="333333"/>
          <w:sz w:val="30"/>
          <w:szCs w:val="30"/>
          <w:shd w:val="clear" w:color="auto" w:fill="FFFFFF"/>
        </w:rPr>
        <w:t>Messrs.</w:t>
      </w:r>
      <w:r w:rsidRPr="009F24B0">
        <w:rPr>
          <w:rFonts w:ascii="Book Antiqua" w:hAnsi="Book Antiqua" w:cs="Helvetica"/>
          <w:color w:val="333333"/>
          <w:sz w:val="30"/>
          <w:szCs w:val="30"/>
          <w:shd w:val="clear" w:color="auto" w:fill="FFFFFF"/>
        </w:rPr>
        <w:t xml:space="preserve"> Blair and Jones returned to Pennsylvania today.</w:t>
      </w:r>
    </w:p>
    <w:p w14:paraId="32CCE978" w14:textId="77777777" w:rsidR="009F24B0" w:rsidRPr="009F24B0" w:rsidRDefault="009F24B0" w:rsidP="009F24B0">
      <w:pPr>
        <w:pStyle w:val="NormalWeb"/>
        <w:spacing w:before="0" w:beforeAutospacing="0" w:after="0" w:afterAutospacing="0"/>
        <w:rPr>
          <w:rFonts w:ascii="Book Antiqua" w:hAnsi="Book Antiqua"/>
          <w:sz w:val="30"/>
          <w:szCs w:val="30"/>
        </w:rPr>
      </w:pPr>
    </w:p>
    <w:p w14:paraId="5767EB14" w14:textId="77777777" w:rsidR="009F24B0" w:rsidRPr="009F24B0" w:rsidRDefault="00673644" w:rsidP="009F24B0">
      <w:pPr>
        <w:pStyle w:val="NormalWeb"/>
        <w:spacing w:before="0" w:beforeAutospacing="0" w:after="0" w:afterAutospacing="0"/>
        <w:rPr>
          <w:rFonts w:ascii="Book Antiqua" w:hAnsi="Book Antiqua" w:cs="Helvetica"/>
          <w:bCs/>
          <w:color w:val="333333"/>
          <w:sz w:val="30"/>
          <w:szCs w:val="30"/>
          <w:shd w:val="clear" w:color="auto" w:fill="FFFFFF"/>
        </w:rPr>
      </w:pPr>
      <w:r w:rsidRPr="009F24B0">
        <w:rPr>
          <w:rFonts w:ascii="Book Antiqua" w:hAnsi="Book Antiqua" w:cs="Helvetica"/>
          <w:bCs/>
          <w:color w:val="333333"/>
          <w:sz w:val="30"/>
          <w:szCs w:val="30"/>
          <w:shd w:val="clear" w:color="auto" w:fill="FFFFFF"/>
        </w:rPr>
        <w:t>Bluffton Chronicle, Wells County, Indiana</w:t>
      </w:r>
    </w:p>
    <w:p w14:paraId="2042749C" w14:textId="2521EAF5" w:rsidR="00673644" w:rsidRDefault="00673644" w:rsidP="009F24B0">
      <w:pPr>
        <w:pStyle w:val="NormalWeb"/>
        <w:spacing w:before="0" w:beforeAutospacing="0" w:after="0" w:afterAutospacing="0"/>
        <w:rPr>
          <w:rFonts w:ascii="Book Antiqua" w:hAnsi="Book Antiqua" w:cs="Helvetica"/>
          <w:bCs/>
          <w:color w:val="333333"/>
          <w:sz w:val="30"/>
          <w:szCs w:val="30"/>
          <w:shd w:val="clear" w:color="auto" w:fill="FFFFFF"/>
        </w:rPr>
      </w:pPr>
      <w:r w:rsidRPr="009F24B0">
        <w:rPr>
          <w:rFonts w:ascii="Book Antiqua" w:hAnsi="Book Antiqua" w:cs="Helvetica"/>
          <w:bCs/>
          <w:color w:val="333333"/>
          <w:sz w:val="30"/>
          <w:szCs w:val="30"/>
          <w:shd w:val="clear" w:color="auto" w:fill="FFFFFF"/>
        </w:rPr>
        <w:t>Feb</w:t>
      </w:r>
      <w:r w:rsidR="009F24B0" w:rsidRPr="009F24B0">
        <w:rPr>
          <w:rFonts w:ascii="Book Antiqua" w:hAnsi="Book Antiqua" w:cs="Helvetica"/>
          <w:bCs/>
          <w:color w:val="333333"/>
          <w:sz w:val="30"/>
          <w:szCs w:val="30"/>
          <w:shd w:val="clear" w:color="auto" w:fill="FFFFFF"/>
        </w:rPr>
        <w:t>ruary</w:t>
      </w:r>
      <w:r w:rsidRPr="009F24B0">
        <w:rPr>
          <w:rFonts w:ascii="Book Antiqua" w:hAnsi="Book Antiqua" w:cs="Helvetica"/>
          <w:bCs/>
          <w:color w:val="333333"/>
          <w:sz w:val="30"/>
          <w:szCs w:val="30"/>
          <w:shd w:val="clear" w:color="auto" w:fill="FFFFFF"/>
        </w:rPr>
        <w:t xml:space="preserve"> 3, 1904</w:t>
      </w:r>
    </w:p>
    <w:p w14:paraId="36CF79CC" w14:textId="682B1AEA" w:rsidR="00FD2D62" w:rsidRDefault="00FD2D62" w:rsidP="009F24B0">
      <w:pPr>
        <w:pStyle w:val="NormalWeb"/>
        <w:spacing w:before="0" w:beforeAutospacing="0" w:after="0" w:afterAutospacing="0"/>
        <w:rPr>
          <w:rFonts w:ascii="Book Antiqua" w:hAnsi="Book Antiqua" w:cs="Helvetica"/>
          <w:bCs/>
          <w:color w:val="333333"/>
          <w:sz w:val="30"/>
          <w:szCs w:val="30"/>
          <w:shd w:val="clear" w:color="auto" w:fill="FFFFFF"/>
        </w:rPr>
      </w:pPr>
      <w:r>
        <w:rPr>
          <w:rFonts w:ascii="Book Antiqua" w:hAnsi="Book Antiqua" w:cs="Helvetica"/>
          <w:bCs/>
          <w:color w:val="333333"/>
          <w:sz w:val="30"/>
          <w:szCs w:val="30"/>
          <w:shd w:val="clear" w:color="auto" w:fill="FFFFFF"/>
        </w:rPr>
        <w:t>**</w:t>
      </w:r>
    </w:p>
    <w:p w14:paraId="7509EEB2" w14:textId="77777777" w:rsidR="00524187" w:rsidRDefault="00524187" w:rsidP="009F24B0">
      <w:pPr>
        <w:pStyle w:val="NormalWeb"/>
        <w:spacing w:before="0" w:beforeAutospacing="0" w:after="0" w:afterAutospacing="0"/>
        <w:rPr>
          <w:rFonts w:ascii="Book Antiqua" w:hAnsi="Book Antiqua" w:cs="Helvetica"/>
          <w:bCs/>
          <w:color w:val="333333"/>
          <w:sz w:val="30"/>
          <w:szCs w:val="30"/>
          <w:shd w:val="clear" w:color="auto" w:fill="FFFFFF"/>
        </w:rPr>
      </w:pPr>
    </w:p>
    <w:p w14:paraId="57BC4EF5"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A. R. SNEDDEN DIED LAST THURSDAY NIGHT</w:t>
      </w:r>
    </w:p>
    <w:p w14:paraId="6E2DF2D4" w14:textId="77777777" w:rsidR="00524187" w:rsidRPr="00524187" w:rsidRDefault="00524187" w:rsidP="00524187">
      <w:pPr>
        <w:pStyle w:val="NormalWeb"/>
        <w:spacing w:before="0" w:beforeAutospacing="0" w:after="0" w:afterAutospacing="0"/>
        <w:rPr>
          <w:rFonts w:ascii="Book Antiqua" w:hAnsi="Book Antiqua" w:cs="Helvetica"/>
          <w:sz w:val="30"/>
          <w:szCs w:val="30"/>
        </w:rPr>
      </w:pPr>
    </w:p>
    <w:p w14:paraId="73C9A972"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 xml:space="preserve">   Thursday eve, at a few minutes after 9 o'clock, after a brief, but ineffectual struggle for life, A. R. Snedden answered the call of the grim reaper and passed away.  Mr. Snedden had been ill but a few weeks </w:t>
      </w:r>
      <w:proofErr w:type="gramStart"/>
      <w:r w:rsidRPr="00524187">
        <w:rPr>
          <w:rFonts w:ascii="Book Antiqua" w:hAnsi="Book Antiqua" w:cs="Helvetica"/>
          <w:sz w:val="30"/>
          <w:szCs w:val="30"/>
        </w:rPr>
        <w:t>but in that time</w:t>
      </w:r>
      <w:proofErr w:type="gramEnd"/>
      <w:r w:rsidRPr="00524187">
        <w:rPr>
          <w:rFonts w:ascii="Book Antiqua" w:hAnsi="Book Antiqua" w:cs="Helvetica"/>
          <w:sz w:val="30"/>
          <w:szCs w:val="30"/>
        </w:rPr>
        <w:t xml:space="preserve"> suffered immensely.  His ailment was peculiar and is designated as a </w:t>
      </w:r>
      <w:proofErr w:type="gramStart"/>
      <w:r w:rsidRPr="00524187">
        <w:rPr>
          <w:rFonts w:ascii="Book Antiqua" w:hAnsi="Book Antiqua" w:cs="Helvetica"/>
          <w:sz w:val="30"/>
          <w:szCs w:val="30"/>
        </w:rPr>
        <w:t>wasting</w:t>
      </w:r>
      <w:proofErr w:type="gramEnd"/>
      <w:r w:rsidRPr="00524187">
        <w:rPr>
          <w:rFonts w:ascii="Book Antiqua" w:hAnsi="Book Antiqua" w:cs="Helvetica"/>
          <w:sz w:val="30"/>
          <w:szCs w:val="30"/>
        </w:rPr>
        <w:t xml:space="preserve"> of the red corpuscles of the blood.  For a </w:t>
      </w:r>
      <w:proofErr w:type="gramStart"/>
      <w:r w:rsidRPr="00524187">
        <w:rPr>
          <w:rFonts w:ascii="Book Antiqua" w:hAnsi="Book Antiqua" w:cs="Helvetica"/>
          <w:sz w:val="30"/>
          <w:szCs w:val="30"/>
        </w:rPr>
        <w:t>time</w:t>
      </w:r>
      <w:proofErr w:type="gramEnd"/>
      <w:r w:rsidRPr="00524187">
        <w:rPr>
          <w:rFonts w:ascii="Book Antiqua" w:hAnsi="Book Antiqua" w:cs="Helvetica"/>
          <w:sz w:val="30"/>
          <w:szCs w:val="30"/>
        </w:rPr>
        <w:t xml:space="preserve"> he suffered from a severe bleeding at the nose and mouth but a short time before his death these hemorrhages were stopped.</w:t>
      </w:r>
    </w:p>
    <w:p w14:paraId="1A767320"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 xml:space="preserve">   During his last hours he was very restless and frequently asked </w:t>
      </w:r>
      <w:proofErr w:type="gramStart"/>
      <w:r w:rsidRPr="00524187">
        <w:rPr>
          <w:rFonts w:ascii="Book Antiqua" w:hAnsi="Book Antiqua" w:cs="Helvetica"/>
          <w:sz w:val="30"/>
          <w:szCs w:val="30"/>
        </w:rPr>
        <w:t>that</w:t>
      </w:r>
      <w:proofErr w:type="gramEnd"/>
      <w:r w:rsidRPr="00524187">
        <w:rPr>
          <w:rFonts w:ascii="Book Antiqua" w:hAnsi="Book Antiqua" w:cs="Helvetica"/>
          <w:sz w:val="30"/>
          <w:szCs w:val="30"/>
        </w:rPr>
        <w:t xml:space="preserve"> old familiar hymns be sung.  This seemed to quiet him and afforded him great peace of mind.  Frequently he feebly joined in the singing and </w:t>
      </w:r>
      <w:proofErr w:type="gramStart"/>
      <w:r w:rsidRPr="00524187">
        <w:rPr>
          <w:rFonts w:ascii="Book Antiqua" w:hAnsi="Book Antiqua" w:cs="Helvetica"/>
          <w:sz w:val="30"/>
          <w:szCs w:val="30"/>
        </w:rPr>
        <w:t>evidenced  a</w:t>
      </w:r>
      <w:proofErr w:type="gramEnd"/>
      <w:r w:rsidRPr="00524187">
        <w:rPr>
          <w:rFonts w:ascii="Book Antiqua" w:hAnsi="Book Antiqua" w:cs="Helvetica"/>
          <w:sz w:val="30"/>
          <w:szCs w:val="30"/>
        </w:rPr>
        <w:t xml:space="preserve"> great deal of pleasure when such songs were rendered. </w:t>
      </w:r>
    </w:p>
    <w:p w14:paraId="4D2B5E14"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 xml:space="preserve">   A. R. Snedden has been a resident of Bluffton for </w:t>
      </w:r>
      <w:proofErr w:type="gramStart"/>
      <w:r w:rsidRPr="00524187">
        <w:rPr>
          <w:rFonts w:ascii="Book Antiqua" w:hAnsi="Book Antiqua" w:cs="Helvetica"/>
          <w:sz w:val="30"/>
          <w:szCs w:val="30"/>
        </w:rPr>
        <w:t>a number of</w:t>
      </w:r>
      <w:proofErr w:type="gramEnd"/>
      <w:r w:rsidRPr="00524187">
        <w:rPr>
          <w:rFonts w:ascii="Book Antiqua" w:hAnsi="Book Antiqua" w:cs="Helvetica"/>
          <w:sz w:val="30"/>
          <w:szCs w:val="30"/>
        </w:rPr>
        <w:t xml:space="preserve"> years and during that time has been engaged in the grocery business.  His first location was on </w:t>
      </w:r>
      <w:proofErr w:type="gramStart"/>
      <w:r w:rsidRPr="00524187">
        <w:rPr>
          <w:rFonts w:ascii="Book Antiqua" w:hAnsi="Book Antiqua" w:cs="Helvetica"/>
          <w:sz w:val="30"/>
          <w:szCs w:val="30"/>
        </w:rPr>
        <w:t>West Market street</w:t>
      </w:r>
      <w:proofErr w:type="gramEnd"/>
      <w:r w:rsidRPr="00524187">
        <w:rPr>
          <w:rFonts w:ascii="Book Antiqua" w:hAnsi="Book Antiqua" w:cs="Helvetica"/>
          <w:sz w:val="30"/>
          <w:szCs w:val="30"/>
        </w:rPr>
        <w:t xml:space="preserve"> in the building now occupied by G. E. Markley.  Later he was in partnership with Henry Kershner and for some time </w:t>
      </w:r>
      <w:proofErr w:type="gramStart"/>
      <w:r w:rsidRPr="00524187">
        <w:rPr>
          <w:rFonts w:ascii="Book Antiqua" w:hAnsi="Book Antiqua" w:cs="Helvetica"/>
          <w:sz w:val="30"/>
          <w:szCs w:val="30"/>
        </w:rPr>
        <w:t>has</w:t>
      </w:r>
      <w:proofErr w:type="gramEnd"/>
      <w:r w:rsidRPr="00524187">
        <w:rPr>
          <w:rFonts w:ascii="Book Antiqua" w:hAnsi="Book Antiqua" w:cs="Helvetica"/>
          <w:sz w:val="30"/>
          <w:szCs w:val="30"/>
        </w:rPr>
        <w:t xml:space="preserve"> been conducting a store of his own on </w:t>
      </w:r>
      <w:proofErr w:type="gramStart"/>
      <w:r w:rsidRPr="00524187">
        <w:rPr>
          <w:rFonts w:ascii="Book Antiqua" w:hAnsi="Book Antiqua" w:cs="Helvetica"/>
          <w:sz w:val="30"/>
          <w:szCs w:val="30"/>
        </w:rPr>
        <w:t>South Main street</w:t>
      </w:r>
      <w:proofErr w:type="gramEnd"/>
      <w:r w:rsidRPr="00524187">
        <w:rPr>
          <w:rFonts w:ascii="Book Antiqua" w:hAnsi="Book Antiqua" w:cs="Helvetica"/>
          <w:sz w:val="30"/>
          <w:szCs w:val="30"/>
        </w:rPr>
        <w:t xml:space="preserve">.  During his residence in the </w:t>
      </w:r>
      <w:proofErr w:type="gramStart"/>
      <w:r w:rsidRPr="00524187">
        <w:rPr>
          <w:rFonts w:ascii="Book Antiqua" w:hAnsi="Book Antiqua" w:cs="Helvetica"/>
          <w:sz w:val="30"/>
          <w:szCs w:val="30"/>
        </w:rPr>
        <w:t>city</w:t>
      </w:r>
      <w:proofErr w:type="gramEnd"/>
      <w:r w:rsidRPr="00524187">
        <w:rPr>
          <w:rFonts w:ascii="Book Antiqua" w:hAnsi="Book Antiqua" w:cs="Helvetica"/>
          <w:sz w:val="30"/>
          <w:szCs w:val="30"/>
        </w:rPr>
        <w:t xml:space="preserve"> he has made many warm friends and always has a good word for everybody.</w:t>
      </w:r>
    </w:p>
    <w:p w14:paraId="13C4FBBC"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 xml:space="preserve">   Mr. Snedden was born </w:t>
      </w:r>
      <w:proofErr w:type="gramStart"/>
      <w:r w:rsidRPr="00524187">
        <w:rPr>
          <w:rFonts w:ascii="Book Antiqua" w:hAnsi="Book Antiqua" w:cs="Helvetica"/>
          <w:sz w:val="30"/>
          <w:szCs w:val="30"/>
        </w:rPr>
        <w:t>at</w:t>
      </w:r>
      <w:proofErr w:type="gramEnd"/>
      <w:r w:rsidRPr="00524187">
        <w:rPr>
          <w:rFonts w:ascii="Book Antiqua" w:hAnsi="Book Antiqua" w:cs="Helvetica"/>
          <w:sz w:val="30"/>
          <w:szCs w:val="30"/>
        </w:rPr>
        <w:t xml:space="preserve"> McKeesport, </w:t>
      </w:r>
      <w:proofErr w:type="gramStart"/>
      <w:r w:rsidRPr="00524187">
        <w:rPr>
          <w:rFonts w:ascii="Book Antiqua" w:hAnsi="Book Antiqua" w:cs="Helvetica"/>
          <w:sz w:val="30"/>
          <w:szCs w:val="30"/>
        </w:rPr>
        <w:t>Allegheny county</w:t>
      </w:r>
      <w:proofErr w:type="gramEnd"/>
      <w:r w:rsidRPr="00524187">
        <w:rPr>
          <w:rFonts w:ascii="Book Antiqua" w:hAnsi="Book Antiqua" w:cs="Helvetica"/>
          <w:sz w:val="30"/>
          <w:szCs w:val="30"/>
        </w:rPr>
        <w:t xml:space="preserve">, Pennsylvania, June 27, 1852.  He was a son of Richard and Mary Snedden.  His father died when he </w:t>
      </w:r>
      <w:proofErr w:type="gramStart"/>
      <w:r w:rsidRPr="00524187">
        <w:rPr>
          <w:rFonts w:ascii="Book Antiqua" w:hAnsi="Book Antiqua" w:cs="Helvetica"/>
          <w:sz w:val="30"/>
          <w:szCs w:val="30"/>
        </w:rPr>
        <w:t>was</w:t>
      </w:r>
      <w:proofErr w:type="gramEnd"/>
      <w:r w:rsidRPr="00524187">
        <w:rPr>
          <w:rFonts w:ascii="Book Antiqua" w:hAnsi="Book Antiqua" w:cs="Helvetica"/>
          <w:sz w:val="30"/>
          <w:szCs w:val="30"/>
        </w:rPr>
        <w:t xml:space="preserve"> yet a young man and his mother's death occurred in 1901.  He has a brother, Richard Snedden, who resides at Coulter, Pa., and one sister, Mrs. Mary Duncan, who resides at Mt. Pleasant, Pa.</w:t>
      </w:r>
    </w:p>
    <w:p w14:paraId="06FA264E"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 xml:space="preserve">   He was united in marriage to Miss Jennie Blair in 1873, and they have one child, Mrs. Will B. Gutelius, who resides in this city.  Mr. Snedden was converted and united with the Methodist church twenty years ago at Latrobe.  He was an official member of that </w:t>
      </w:r>
      <w:proofErr w:type="gramStart"/>
      <w:r w:rsidRPr="00524187">
        <w:rPr>
          <w:rFonts w:ascii="Book Antiqua" w:hAnsi="Book Antiqua" w:cs="Helvetica"/>
          <w:sz w:val="30"/>
          <w:szCs w:val="30"/>
        </w:rPr>
        <w:t>church</w:t>
      </w:r>
      <w:proofErr w:type="gramEnd"/>
      <w:r w:rsidRPr="00524187">
        <w:rPr>
          <w:rFonts w:ascii="Book Antiqua" w:hAnsi="Book Antiqua" w:cs="Helvetica"/>
          <w:sz w:val="30"/>
          <w:szCs w:val="30"/>
        </w:rPr>
        <w:t xml:space="preserve"> having been a member of the board of stewards for ten years.</w:t>
      </w:r>
    </w:p>
    <w:p w14:paraId="459C2AFE" w14:textId="2CF13EE5"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lastRenderedPageBreak/>
        <w:t xml:space="preserve">   While not an active </w:t>
      </w:r>
      <w:r w:rsidRPr="00524187">
        <w:rPr>
          <w:rFonts w:ascii="Book Antiqua" w:hAnsi="Book Antiqua" w:cs="Helvetica"/>
          <w:sz w:val="30"/>
          <w:szCs w:val="30"/>
        </w:rPr>
        <w:t xml:space="preserve">[member] </w:t>
      </w:r>
      <w:r w:rsidRPr="00524187">
        <w:rPr>
          <w:rFonts w:ascii="Book Antiqua" w:hAnsi="Book Antiqua" w:cs="Helvetica"/>
          <w:sz w:val="30"/>
          <w:szCs w:val="30"/>
        </w:rPr>
        <w:t>of the K. of P. lodge, he has been a member of that organization for the past thirty years, joining the order when 21 years of age at Latrobe.  For 15 years during his residence at Latrobe, Pa., he was a foreman in the Latrobe coal mining company.  Resigning his position there, he moved to Bluffton in 1892, where he has since resided.</w:t>
      </w:r>
    </w:p>
    <w:p w14:paraId="132A3602"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 xml:space="preserve">   The funeral services were </w:t>
      </w:r>
      <w:proofErr w:type="gramStart"/>
      <w:r w:rsidRPr="00524187">
        <w:rPr>
          <w:rFonts w:ascii="Book Antiqua" w:hAnsi="Book Antiqua" w:cs="Helvetica"/>
          <w:sz w:val="30"/>
          <w:szCs w:val="30"/>
        </w:rPr>
        <w:t>conducted</w:t>
      </w:r>
      <w:proofErr w:type="gramEnd"/>
      <w:r w:rsidRPr="00524187">
        <w:rPr>
          <w:rFonts w:ascii="Book Antiqua" w:hAnsi="Book Antiqua" w:cs="Helvetica"/>
          <w:sz w:val="30"/>
          <w:szCs w:val="30"/>
        </w:rPr>
        <w:t xml:space="preserve"> Sunday afternoon at 2:30 o'clock.  They were held in the Methodist church and were conducted by Rev. L. A. Beeks and the Knights of Pythias lodge.</w:t>
      </w:r>
    </w:p>
    <w:p w14:paraId="55669523" w14:textId="77777777" w:rsidR="00524187" w:rsidRPr="00524187" w:rsidRDefault="00524187" w:rsidP="00524187">
      <w:pPr>
        <w:pStyle w:val="NormalWeb"/>
        <w:spacing w:before="0" w:beforeAutospacing="0" w:after="0" w:afterAutospacing="0"/>
        <w:rPr>
          <w:rFonts w:ascii="Book Antiqua" w:hAnsi="Book Antiqua" w:cs="Helvetica"/>
          <w:sz w:val="30"/>
          <w:szCs w:val="30"/>
        </w:rPr>
      </w:pPr>
    </w:p>
    <w:p w14:paraId="54C21DEF" w14:textId="77777777"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Bluffton Banner, Wells County, Indiana</w:t>
      </w:r>
    </w:p>
    <w:p w14:paraId="5B743236" w14:textId="36D8B04A" w:rsidR="00524187" w:rsidRPr="00524187" w:rsidRDefault="00524187" w:rsidP="00524187">
      <w:pPr>
        <w:pStyle w:val="NormalWeb"/>
        <w:spacing w:before="0" w:beforeAutospacing="0" w:after="0" w:afterAutospacing="0"/>
        <w:rPr>
          <w:rFonts w:ascii="Book Antiqua" w:hAnsi="Book Antiqua" w:cs="Helvetica"/>
          <w:sz w:val="30"/>
          <w:szCs w:val="30"/>
        </w:rPr>
      </w:pPr>
      <w:r w:rsidRPr="00524187">
        <w:rPr>
          <w:rFonts w:ascii="Book Antiqua" w:hAnsi="Book Antiqua" w:cs="Helvetica"/>
          <w:sz w:val="30"/>
          <w:szCs w:val="30"/>
        </w:rPr>
        <w:t>Wed., Feb. 3, 1904</w:t>
      </w:r>
    </w:p>
    <w:p w14:paraId="586AC373" w14:textId="2944A0B1" w:rsidR="00524187" w:rsidRPr="00E34BEB" w:rsidRDefault="00524187" w:rsidP="00524187">
      <w:pPr>
        <w:pStyle w:val="NormalWeb"/>
        <w:spacing w:before="0" w:beforeAutospacing="0" w:after="0" w:afterAutospacing="0"/>
        <w:rPr>
          <w:rFonts w:ascii="Book Antiqua" w:hAnsi="Book Antiqua" w:cs="Helvetica"/>
        </w:rPr>
      </w:pPr>
      <w:r>
        <w:rPr>
          <w:rFonts w:ascii="Book Antiqua" w:hAnsi="Book Antiqua" w:cs="Helvetica"/>
        </w:rPr>
        <w:t>**</w:t>
      </w:r>
    </w:p>
    <w:p w14:paraId="287626D4" w14:textId="77777777" w:rsidR="00524187" w:rsidRDefault="00524187" w:rsidP="009F24B0">
      <w:pPr>
        <w:pStyle w:val="NormalWeb"/>
        <w:spacing w:before="0" w:beforeAutospacing="0" w:after="0" w:afterAutospacing="0"/>
        <w:rPr>
          <w:rFonts w:ascii="Book Antiqua" w:hAnsi="Book Antiqua" w:cs="Helvetica"/>
          <w:bCs/>
          <w:color w:val="333333"/>
          <w:sz w:val="30"/>
          <w:szCs w:val="30"/>
          <w:shd w:val="clear" w:color="auto" w:fill="FFFFFF"/>
        </w:rPr>
      </w:pPr>
    </w:p>
    <w:p w14:paraId="256105EC" w14:textId="77777777" w:rsidR="00FD2D62" w:rsidRDefault="00FD2D62" w:rsidP="009F24B0">
      <w:pPr>
        <w:pStyle w:val="NormalWeb"/>
        <w:spacing w:before="0" w:beforeAutospacing="0" w:after="0" w:afterAutospacing="0"/>
        <w:rPr>
          <w:rFonts w:ascii="Book Antiqua" w:hAnsi="Book Antiqua"/>
          <w:bCs/>
          <w:sz w:val="30"/>
          <w:szCs w:val="30"/>
        </w:rPr>
      </w:pPr>
      <w:r w:rsidRPr="00FD2D62">
        <w:rPr>
          <w:rFonts w:ascii="Book Antiqua" w:hAnsi="Book Antiqua"/>
          <w:bCs/>
          <w:sz w:val="30"/>
          <w:szCs w:val="30"/>
        </w:rPr>
        <w:t>Indiana Deaths, 1882-1920</w:t>
      </w:r>
    </w:p>
    <w:p w14:paraId="55368909" w14:textId="77777777" w:rsidR="00FD2D62" w:rsidRDefault="00FD2D62" w:rsidP="009F24B0">
      <w:pPr>
        <w:pStyle w:val="NormalWeb"/>
        <w:spacing w:before="0" w:beforeAutospacing="0" w:after="0" w:afterAutospacing="0"/>
        <w:rPr>
          <w:rFonts w:ascii="Book Antiqua" w:hAnsi="Book Antiqua"/>
          <w:bCs/>
          <w:sz w:val="30"/>
          <w:szCs w:val="30"/>
        </w:rPr>
      </w:pPr>
      <w:r w:rsidRPr="00FD2D62">
        <w:rPr>
          <w:rFonts w:ascii="Book Antiqua" w:hAnsi="Book Antiqua"/>
          <w:bCs/>
          <w:sz w:val="30"/>
          <w:szCs w:val="30"/>
        </w:rPr>
        <w:cr/>
        <w:t>Name</w:t>
      </w:r>
      <w:r w:rsidRPr="00FD2D62">
        <w:rPr>
          <w:rFonts w:ascii="Book Antiqua" w:hAnsi="Book Antiqua"/>
          <w:bCs/>
          <w:sz w:val="30"/>
          <w:szCs w:val="30"/>
        </w:rPr>
        <w:tab/>
        <w:t>Alex Snedden</w:t>
      </w:r>
      <w:r w:rsidRPr="00FD2D62">
        <w:rPr>
          <w:rFonts w:ascii="Book Antiqua" w:hAnsi="Book Antiqua"/>
          <w:bCs/>
          <w:sz w:val="30"/>
          <w:szCs w:val="30"/>
        </w:rPr>
        <w:cr/>
        <w:t>Date</w:t>
      </w:r>
      <w:r w:rsidRPr="00FD2D62">
        <w:rPr>
          <w:rFonts w:ascii="Book Antiqua" w:hAnsi="Book Antiqua"/>
          <w:bCs/>
          <w:sz w:val="30"/>
          <w:szCs w:val="30"/>
        </w:rPr>
        <w:tab/>
        <w:t>Jan 28, 1904</w:t>
      </w:r>
      <w:r w:rsidRPr="00FD2D62">
        <w:rPr>
          <w:rFonts w:ascii="Book Antiqua" w:hAnsi="Book Antiqua"/>
          <w:bCs/>
          <w:sz w:val="30"/>
          <w:szCs w:val="30"/>
        </w:rPr>
        <w:cr/>
        <w:t>Location</w:t>
      </w:r>
      <w:r w:rsidRPr="00FD2D62">
        <w:rPr>
          <w:rFonts w:ascii="Book Antiqua" w:hAnsi="Book Antiqua"/>
          <w:bCs/>
          <w:sz w:val="30"/>
          <w:szCs w:val="30"/>
        </w:rPr>
        <w:tab/>
        <w:t>Bluffton</w:t>
      </w:r>
      <w:r w:rsidRPr="00FD2D62">
        <w:rPr>
          <w:rFonts w:ascii="Book Antiqua" w:hAnsi="Book Antiqua"/>
          <w:bCs/>
          <w:sz w:val="30"/>
          <w:szCs w:val="30"/>
        </w:rPr>
        <w:cr/>
        <w:t>Age</w:t>
      </w:r>
      <w:r w:rsidRPr="00FD2D62">
        <w:rPr>
          <w:rFonts w:ascii="Book Antiqua" w:hAnsi="Book Antiqua"/>
          <w:bCs/>
          <w:sz w:val="30"/>
          <w:szCs w:val="30"/>
        </w:rPr>
        <w:tab/>
        <w:t>51 Yr</w:t>
      </w:r>
      <w:r w:rsidRPr="00FD2D62">
        <w:rPr>
          <w:rFonts w:ascii="Book Antiqua" w:hAnsi="Book Antiqua"/>
          <w:bCs/>
          <w:sz w:val="30"/>
          <w:szCs w:val="30"/>
        </w:rPr>
        <w:cr/>
        <w:t>Gender</w:t>
      </w:r>
      <w:r w:rsidRPr="00FD2D62">
        <w:rPr>
          <w:rFonts w:ascii="Book Antiqua" w:hAnsi="Book Antiqua"/>
          <w:bCs/>
          <w:sz w:val="30"/>
          <w:szCs w:val="30"/>
        </w:rPr>
        <w:tab/>
        <w:t>Male</w:t>
      </w:r>
      <w:r w:rsidRPr="00FD2D62">
        <w:rPr>
          <w:rFonts w:ascii="Book Antiqua" w:hAnsi="Book Antiqua"/>
          <w:bCs/>
          <w:sz w:val="30"/>
          <w:szCs w:val="30"/>
        </w:rPr>
        <w:cr/>
        <w:t>Race</w:t>
      </w:r>
      <w:r w:rsidRPr="00FD2D62">
        <w:rPr>
          <w:rFonts w:ascii="Book Antiqua" w:hAnsi="Book Antiqua"/>
          <w:bCs/>
          <w:sz w:val="30"/>
          <w:szCs w:val="30"/>
        </w:rPr>
        <w:tab/>
        <w:t>White</w:t>
      </w:r>
      <w:r w:rsidRPr="00FD2D62">
        <w:rPr>
          <w:rFonts w:ascii="Book Antiqua" w:hAnsi="Book Antiqua"/>
          <w:bCs/>
          <w:sz w:val="30"/>
          <w:szCs w:val="30"/>
        </w:rPr>
        <w:cr/>
        <w:t>Source location</w:t>
      </w:r>
      <w:r w:rsidRPr="00FD2D62">
        <w:rPr>
          <w:rFonts w:ascii="Book Antiqua" w:hAnsi="Book Antiqua"/>
          <w:bCs/>
          <w:sz w:val="30"/>
          <w:szCs w:val="30"/>
        </w:rPr>
        <w:tab/>
        <w:t>County Health Office, Bluffton</w:t>
      </w:r>
      <w:r w:rsidRPr="00FD2D62">
        <w:rPr>
          <w:rFonts w:ascii="Book Antiqua" w:hAnsi="Book Antiqua"/>
          <w:bCs/>
          <w:sz w:val="30"/>
          <w:szCs w:val="30"/>
        </w:rPr>
        <w:cr/>
        <w:t>Source notes</w:t>
      </w:r>
      <w:r w:rsidRPr="00FD2D62">
        <w:rPr>
          <w:rFonts w:ascii="Book Antiqua" w:hAnsi="Book Antiqua"/>
          <w:bCs/>
          <w:sz w:val="30"/>
          <w:szCs w:val="30"/>
        </w:rPr>
        <w:tab/>
      </w:r>
      <w:proofErr w:type="gramStart"/>
      <w:r w:rsidRPr="00FD2D62">
        <w:rPr>
          <w:rFonts w:ascii="Book Antiqua" w:hAnsi="Book Antiqua"/>
          <w:bCs/>
          <w:sz w:val="30"/>
          <w:szCs w:val="30"/>
        </w:rPr>
        <w:t>The</w:t>
      </w:r>
      <w:proofErr w:type="gramEnd"/>
      <w:r w:rsidRPr="00FD2D62">
        <w:rPr>
          <w:rFonts w:ascii="Book Antiqua" w:hAnsi="Book Antiqua"/>
          <w:bCs/>
          <w:sz w:val="30"/>
          <w:szCs w:val="30"/>
        </w:rPr>
        <w:t xml:space="preserve"> source of this record is the book H-17 on page 1 within the series produced by the Indiana Works Progress Administration.</w:t>
      </w:r>
    </w:p>
    <w:p w14:paraId="3AD41728" w14:textId="77777777" w:rsidR="00FD2D62" w:rsidRDefault="00FD2D62" w:rsidP="009F24B0">
      <w:pPr>
        <w:pStyle w:val="NormalWeb"/>
        <w:spacing w:before="0" w:beforeAutospacing="0" w:after="0" w:afterAutospacing="0"/>
        <w:rPr>
          <w:rFonts w:ascii="Book Antiqua" w:hAnsi="Book Antiqua"/>
          <w:bCs/>
          <w:sz w:val="30"/>
          <w:szCs w:val="30"/>
        </w:rPr>
      </w:pPr>
      <w:r>
        <w:rPr>
          <w:rFonts w:ascii="Book Antiqua" w:hAnsi="Book Antiqua"/>
          <w:bCs/>
          <w:sz w:val="30"/>
          <w:szCs w:val="30"/>
        </w:rPr>
        <w:t>**</w:t>
      </w:r>
      <w:r w:rsidRPr="00FD2D62">
        <w:rPr>
          <w:rFonts w:ascii="Book Antiqua" w:hAnsi="Book Antiqua"/>
          <w:bCs/>
          <w:sz w:val="30"/>
          <w:szCs w:val="30"/>
        </w:rPr>
        <w:cr/>
      </w:r>
      <w:r w:rsidRPr="00FD2D62">
        <w:rPr>
          <w:rFonts w:ascii="Book Antiqua" w:hAnsi="Book Antiqua"/>
          <w:bCs/>
          <w:sz w:val="30"/>
          <w:szCs w:val="30"/>
        </w:rPr>
        <w:cr/>
        <w:t>Alexander Ross Snedden from tree Families of Western Pennsylvania</w:t>
      </w:r>
    </w:p>
    <w:p w14:paraId="06C4413A" w14:textId="75891EB0" w:rsidR="00FD2D62" w:rsidRPr="009F24B0" w:rsidRDefault="00FD2D62" w:rsidP="009F24B0">
      <w:pPr>
        <w:pStyle w:val="NormalWeb"/>
        <w:spacing w:before="0" w:beforeAutospacing="0" w:after="0" w:afterAutospacing="0"/>
        <w:rPr>
          <w:rFonts w:ascii="Book Antiqua" w:hAnsi="Book Antiqua"/>
          <w:bCs/>
          <w:sz w:val="30"/>
          <w:szCs w:val="30"/>
        </w:rPr>
      </w:pPr>
      <w:r w:rsidRPr="00FD2D62">
        <w:rPr>
          <w:rFonts w:ascii="Book Antiqua" w:hAnsi="Book Antiqua"/>
          <w:bCs/>
          <w:sz w:val="30"/>
          <w:szCs w:val="30"/>
        </w:rPr>
        <w:cr/>
        <w:t>Birth</w:t>
      </w:r>
      <w:r w:rsidRPr="00FD2D62">
        <w:rPr>
          <w:rFonts w:ascii="Book Antiqua" w:hAnsi="Book Antiqua"/>
          <w:bCs/>
          <w:sz w:val="30"/>
          <w:szCs w:val="30"/>
        </w:rPr>
        <w:tab/>
      </w:r>
      <w:r>
        <w:rPr>
          <w:rFonts w:ascii="Book Antiqua" w:hAnsi="Book Antiqua"/>
          <w:bCs/>
          <w:sz w:val="30"/>
          <w:szCs w:val="30"/>
        </w:rPr>
        <w:tab/>
      </w:r>
      <w:r w:rsidRPr="00FD2D62">
        <w:rPr>
          <w:rFonts w:ascii="Book Antiqua" w:hAnsi="Book Antiqua"/>
          <w:bCs/>
          <w:sz w:val="30"/>
          <w:szCs w:val="30"/>
        </w:rPr>
        <w:t>2 Jun 1852 McKeesport, Allegheny, Pennsylvania, USA</w:t>
      </w:r>
      <w:r w:rsidRPr="00FD2D62">
        <w:rPr>
          <w:rFonts w:ascii="Book Antiqua" w:hAnsi="Book Antiqua"/>
          <w:bCs/>
          <w:sz w:val="30"/>
          <w:szCs w:val="30"/>
        </w:rPr>
        <w:cr/>
        <w:t>Marriage</w:t>
      </w:r>
      <w:r w:rsidRPr="00FD2D62">
        <w:rPr>
          <w:rFonts w:ascii="Book Antiqua" w:hAnsi="Book Antiqua"/>
          <w:bCs/>
          <w:sz w:val="30"/>
          <w:szCs w:val="30"/>
        </w:rPr>
        <w:tab/>
        <w:t>1873</w:t>
      </w:r>
      <w:r w:rsidRPr="00FD2D62">
        <w:rPr>
          <w:rFonts w:ascii="Book Antiqua" w:hAnsi="Book Antiqua"/>
          <w:bCs/>
          <w:sz w:val="30"/>
          <w:szCs w:val="30"/>
        </w:rPr>
        <w:cr/>
        <w:t>Residence</w:t>
      </w:r>
      <w:r w:rsidRPr="00FD2D62">
        <w:rPr>
          <w:rFonts w:ascii="Book Antiqua" w:hAnsi="Book Antiqua"/>
          <w:bCs/>
          <w:sz w:val="30"/>
          <w:szCs w:val="30"/>
        </w:rPr>
        <w:tab/>
        <w:t>1902 Bluffton, Wells, Indiana, USA</w:t>
      </w:r>
      <w:r w:rsidRPr="00FD2D62">
        <w:rPr>
          <w:rFonts w:ascii="Book Antiqua" w:hAnsi="Book Antiqua"/>
          <w:bCs/>
          <w:sz w:val="30"/>
          <w:szCs w:val="30"/>
        </w:rPr>
        <w:cr/>
        <w:t>Death</w:t>
      </w:r>
      <w:r w:rsidRPr="00FD2D62">
        <w:rPr>
          <w:rFonts w:ascii="Book Antiqua" w:hAnsi="Book Antiqua"/>
          <w:bCs/>
          <w:sz w:val="30"/>
          <w:szCs w:val="30"/>
        </w:rPr>
        <w:tab/>
        <w:t>28 Jan 1904 Bluffton, Wells, Indiana, USA</w:t>
      </w:r>
      <w:r w:rsidRPr="00FD2D62">
        <w:rPr>
          <w:rFonts w:ascii="Book Antiqua" w:hAnsi="Book Antiqua"/>
          <w:bCs/>
          <w:sz w:val="30"/>
          <w:szCs w:val="30"/>
        </w:rPr>
        <w:cr/>
        <w:t>Spouse</w:t>
      </w:r>
      <w:r w:rsidRPr="00FD2D62">
        <w:rPr>
          <w:rFonts w:ascii="Book Antiqua" w:hAnsi="Book Antiqua"/>
          <w:bCs/>
          <w:sz w:val="30"/>
          <w:szCs w:val="30"/>
        </w:rPr>
        <w:tab/>
        <w:t>Permelia Jane Blair (1857-1939)</w:t>
      </w:r>
      <w:r w:rsidRPr="00FD2D62">
        <w:rPr>
          <w:rFonts w:ascii="Book Antiqua" w:hAnsi="Book Antiqua"/>
          <w:bCs/>
          <w:sz w:val="30"/>
          <w:szCs w:val="30"/>
        </w:rPr>
        <w:cr/>
        <w:t>2663 People 5 Records 5 Sources</w:t>
      </w:r>
    </w:p>
    <w:sectPr w:rsidR="00FD2D62" w:rsidRPr="009F24B0" w:rsidSect="00524187">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004F6"/>
    <w:multiLevelType w:val="hybridMultilevel"/>
    <w:tmpl w:val="8B1637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323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3644"/>
    <w:rsid w:val="00182C4B"/>
    <w:rsid w:val="00292AAB"/>
    <w:rsid w:val="00524187"/>
    <w:rsid w:val="00673644"/>
    <w:rsid w:val="00845B2B"/>
    <w:rsid w:val="009F24B0"/>
    <w:rsid w:val="00E62197"/>
    <w:rsid w:val="00FD2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9140C"/>
  <w15:docId w15:val="{6CEF6DAE-8411-46C8-AAE3-B60504F96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364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2590530">
      <w:bodyDiv w:val="1"/>
      <w:marLeft w:val="0"/>
      <w:marRight w:val="0"/>
      <w:marTop w:val="0"/>
      <w:marBottom w:val="0"/>
      <w:divBdr>
        <w:top w:val="none" w:sz="0" w:space="0" w:color="auto"/>
        <w:left w:val="none" w:sz="0" w:space="0" w:color="auto"/>
        <w:bottom w:val="none" w:sz="0" w:space="0" w:color="auto"/>
        <w:right w:val="none" w:sz="0" w:space="0" w:color="auto"/>
      </w:divBdr>
      <w:divsChild>
        <w:div w:id="1472747588">
          <w:marLeft w:val="0"/>
          <w:marRight w:val="0"/>
          <w:marTop w:val="0"/>
          <w:marBottom w:val="0"/>
          <w:divBdr>
            <w:top w:val="none" w:sz="0" w:space="0" w:color="auto"/>
            <w:left w:val="none" w:sz="0" w:space="0" w:color="auto"/>
            <w:bottom w:val="none" w:sz="0" w:space="0" w:color="auto"/>
            <w:right w:val="none" w:sz="0" w:space="0" w:color="auto"/>
          </w:divBdr>
          <w:divsChild>
            <w:div w:id="699283072">
              <w:marLeft w:val="0"/>
              <w:marRight w:val="0"/>
              <w:marTop w:val="0"/>
              <w:marBottom w:val="0"/>
              <w:divBdr>
                <w:top w:val="none" w:sz="0" w:space="0" w:color="auto"/>
                <w:left w:val="none" w:sz="0" w:space="0" w:color="auto"/>
                <w:bottom w:val="none" w:sz="0" w:space="0" w:color="auto"/>
                <w:right w:val="none" w:sz="0" w:space="0" w:color="auto"/>
              </w:divBdr>
              <w:divsChild>
                <w:div w:id="391774723">
                  <w:marLeft w:val="0"/>
                  <w:marRight w:val="0"/>
                  <w:marTop w:val="0"/>
                  <w:marBottom w:val="0"/>
                  <w:divBdr>
                    <w:top w:val="none" w:sz="0" w:space="0" w:color="auto"/>
                    <w:left w:val="none" w:sz="0" w:space="0" w:color="auto"/>
                    <w:bottom w:val="none" w:sz="0" w:space="0" w:color="auto"/>
                    <w:right w:val="none" w:sz="0" w:space="0" w:color="auto"/>
                  </w:divBdr>
                  <w:divsChild>
                    <w:div w:id="1633096396">
                      <w:marLeft w:val="0"/>
                      <w:marRight w:val="0"/>
                      <w:marTop w:val="0"/>
                      <w:marBottom w:val="0"/>
                      <w:divBdr>
                        <w:top w:val="none" w:sz="0" w:space="0" w:color="auto"/>
                        <w:left w:val="none" w:sz="0" w:space="0" w:color="auto"/>
                        <w:bottom w:val="none" w:sz="0" w:space="0" w:color="auto"/>
                        <w:right w:val="none" w:sz="0" w:space="0" w:color="auto"/>
                      </w:divBdr>
                      <w:divsChild>
                        <w:div w:id="1447501268">
                          <w:marLeft w:val="0"/>
                          <w:marRight w:val="0"/>
                          <w:marTop w:val="0"/>
                          <w:marBottom w:val="0"/>
                          <w:divBdr>
                            <w:top w:val="none" w:sz="0" w:space="0" w:color="auto"/>
                            <w:left w:val="none" w:sz="0" w:space="0" w:color="auto"/>
                            <w:bottom w:val="none" w:sz="0" w:space="0" w:color="auto"/>
                            <w:right w:val="none" w:sz="0" w:space="0" w:color="auto"/>
                          </w:divBdr>
                          <w:divsChild>
                            <w:div w:id="502933696">
                              <w:marLeft w:val="0"/>
                              <w:marRight w:val="0"/>
                              <w:marTop w:val="0"/>
                              <w:marBottom w:val="0"/>
                              <w:divBdr>
                                <w:top w:val="none" w:sz="0" w:space="0" w:color="auto"/>
                                <w:left w:val="none" w:sz="0" w:space="0" w:color="auto"/>
                                <w:bottom w:val="none" w:sz="0" w:space="0" w:color="auto"/>
                                <w:right w:val="none" w:sz="0" w:space="0" w:color="auto"/>
                              </w:divBdr>
                              <w:divsChild>
                                <w:div w:id="500047528">
                                  <w:marLeft w:val="0"/>
                                  <w:marRight w:val="0"/>
                                  <w:marTop w:val="0"/>
                                  <w:marBottom w:val="0"/>
                                  <w:divBdr>
                                    <w:top w:val="none" w:sz="0" w:space="0" w:color="auto"/>
                                    <w:left w:val="none" w:sz="0" w:space="0" w:color="auto"/>
                                    <w:bottom w:val="none" w:sz="0" w:space="0" w:color="auto"/>
                                    <w:right w:val="none" w:sz="0" w:space="0" w:color="auto"/>
                                  </w:divBdr>
                                  <w:divsChild>
                                    <w:div w:id="979455663">
                                      <w:marLeft w:val="0"/>
                                      <w:marRight w:val="0"/>
                                      <w:marTop w:val="0"/>
                                      <w:marBottom w:val="0"/>
                                      <w:divBdr>
                                        <w:top w:val="none" w:sz="0" w:space="0" w:color="auto"/>
                                        <w:left w:val="none" w:sz="0" w:space="0" w:color="auto"/>
                                        <w:bottom w:val="none" w:sz="0" w:space="0" w:color="auto"/>
                                        <w:right w:val="none" w:sz="0" w:space="0" w:color="auto"/>
                                      </w:divBdr>
                                      <w:divsChild>
                                        <w:div w:id="1513566173">
                                          <w:marLeft w:val="0"/>
                                          <w:marRight w:val="0"/>
                                          <w:marTop w:val="0"/>
                                          <w:marBottom w:val="0"/>
                                          <w:divBdr>
                                            <w:top w:val="none" w:sz="0" w:space="0" w:color="auto"/>
                                            <w:left w:val="none" w:sz="0" w:space="0" w:color="auto"/>
                                            <w:bottom w:val="none" w:sz="0" w:space="0" w:color="auto"/>
                                            <w:right w:val="none" w:sz="0" w:space="0" w:color="auto"/>
                                          </w:divBdr>
                                          <w:divsChild>
                                            <w:div w:id="1018579558">
                                              <w:marLeft w:val="0"/>
                                              <w:marRight w:val="0"/>
                                              <w:marTop w:val="0"/>
                                              <w:marBottom w:val="0"/>
                                              <w:divBdr>
                                                <w:top w:val="none" w:sz="0" w:space="0" w:color="auto"/>
                                                <w:left w:val="none" w:sz="0" w:space="0" w:color="auto"/>
                                                <w:bottom w:val="none" w:sz="0" w:space="0" w:color="auto"/>
                                                <w:right w:val="none" w:sz="0" w:space="0" w:color="auto"/>
                                              </w:divBdr>
                                              <w:divsChild>
                                                <w:div w:id="454056921">
                                                  <w:marLeft w:val="0"/>
                                                  <w:marRight w:val="0"/>
                                                  <w:marTop w:val="0"/>
                                                  <w:marBottom w:val="0"/>
                                                  <w:divBdr>
                                                    <w:top w:val="none" w:sz="0" w:space="0" w:color="auto"/>
                                                    <w:left w:val="none" w:sz="0" w:space="0" w:color="auto"/>
                                                    <w:bottom w:val="none" w:sz="0" w:space="0" w:color="auto"/>
                                                    <w:right w:val="none" w:sz="0" w:space="0" w:color="auto"/>
                                                  </w:divBdr>
                                                  <w:divsChild>
                                                    <w:div w:id="1343169979">
                                                      <w:marLeft w:val="0"/>
                                                      <w:marRight w:val="0"/>
                                                      <w:marTop w:val="0"/>
                                                      <w:marBottom w:val="0"/>
                                                      <w:divBdr>
                                                        <w:top w:val="none" w:sz="0" w:space="0" w:color="auto"/>
                                                        <w:left w:val="none" w:sz="0" w:space="0" w:color="auto"/>
                                                        <w:bottom w:val="none" w:sz="0" w:space="0" w:color="auto"/>
                                                        <w:right w:val="none" w:sz="0" w:space="0" w:color="auto"/>
                                                      </w:divBdr>
                                                      <w:divsChild>
                                                        <w:div w:id="33430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3</Pages>
  <Words>822</Words>
  <Characters>3684</Characters>
  <Application>Microsoft Office Word</Application>
  <DocSecurity>0</DocSecurity>
  <Lines>70</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2017-01-31T04:48:00Z</dcterms:created>
  <dcterms:modified xsi:type="dcterms:W3CDTF">2026-04-15T17:50:00Z</dcterms:modified>
</cp:coreProperties>
</file>