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E268DC" w14:textId="3F19A47D" w:rsidR="00D061A8" w:rsidRPr="00D061A8" w:rsidRDefault="00D061A8" w:rsidP="00D061A8">
      <w:pPr>
        <w:pStyle w:val="NormalWeb"/>
        <w:spacing w:before="0" w:beforeAutospacing="0" w:after="0" w:afterAutospacing="0"/>
        <w:jc w:val="center"/>
        <w:rPr>
          <w:rFonts w:ascii="Book Antiqua" w:hAnsi="Book Antiqua" w:cs="Helvetica"/>
          <w:color w:val="333333"/>
          <w:sz w:val="40"/>
          <w:szCs w:val="40"/>
        </w:rPr>
      </w:pPr>
      <w:r w:rsidRPr="00D061A8">
        <w:rPr>
          <w:rFonts w:ascii="Book Antiqua" w:hAnsi="Book Antiqua" w:cs="Helvetica"/>
          <w:color w:val="333333"/>
          <w:sz w:val="40"/>
          <w:szCs w:val="40"/>
        </w:rPr>
        <w:t>Martha E. Shigley</w:t>
      </w:r>
    </w:p>
    <w:p w14:paraId="78A467C9" w14:textId="36C589AF" w:rsidR="00D061A8" w:rsidRPr="00D061A8" w:rsidRDefault="00D061A8" w:rsidP="00D061A8">
      <w:pPr>
        <w:pStyle w:val="NormalWeb"/>
        <w:spacing w:before="0" w:beforeAutospacing="0" w:after="0" w:afterAutospacing="0"/>
        <w:jc w:val="center"/>
        <w:rPr>
          <w:rFonts w:ascii="Book Antiqua" w:hAnsi="Book Antiqua" w:cs="Helvetica"/>
          <w:color w:val="333333"/>
          <w:sz w:val="40"/>
          <w:szCs w:val="40"/>
        </w:rPr>
      </w:pPr>
      <w:r w:rsidRPr="00D061A8">
        <w:rPr>
          <w:rFonts w:ascii="Book Antiqua" w:hAnsi="Book Antiqua" w:cs="Helvetica"/>
          <w:color w:val="333333"/>
          <w:sz w:val="40"/>
          <w:szCs w:val="40"/>
        </w:rPr>
        <w:t>May 2, 1892 – October 2, 1911</w:t>
      </w:r>
    </w:p>
    <w:p w14:paraId="00EC89B4" w14:textId="77777777" w:rsidR="00D061A8" w:rsidRPr="00D061A8" w:rsidRDefault="00D061A8" w:rsidP="00D061A8">
      <w:pPr>
        <w:pStyle w:val="NormalWeb"/>
        <w:spacing w:before="0" w:beforeAutospacing="0" w:after="0" w:afterAutospacing="0"/>
        <w:jc w:val="center"/>
        <w:rPr>
          <w:rFonts w:ascii="Book Antiqua" w:hAnsi="Book Antiqua" w:cs="Helvetica"/>
          <w:color w:val="333333"/>
          <w:sz w:val="30"/>
          <w:szCs w:val="30"/>
        </w:rPr>
      </w:pPr>
    </w:p>
    <w:p w14:paraId="5466A048" w14:textId="218FE7F6" w:rsidR="00D061A8" w:rsidRPr="00D061A8" w:rsidRDefault="00D061A8" w:rsidP="00D061A8">
      <w:pPr>
        <w:pStyle w:val="NormalWeb"/>
        <w:spacing w:before="0" w:beforeAutospacing="0" w:after="0" w:afterAutospacing="0"/>
        <w:jc w:val="center"/>
        <w:rPr>
          <w:rFonts w:ascii="Book Antiqua" w:hAnsi="Book Antiqua" w:cs="Helvetica"/>
          <w:color w:val="333333"/>
          <w:sz w:val="30"/>
          <w:szCs w:val="30"/>
        </w:rPr>
      </w:pPr>
      <w:r w:rsidRPr="00D061A8">
        <w:rPr>
          <w:noProof/>
          <w:sz w:val="30"/>
          <w:szCs w:val="30"/>
        </w:rPr>
        <w:drawing>
          <wp:inline distT="0" distB="0" distL="0" distR="0" wp14:anchorId="4455D711" wp14:editId="5F67EF24">
            <wp:extent cx="2019300" cy="1683585"/>
            <wp:effectExtent l="0" t="0" r="0" b="0"/>
            <wp:docPr id="309936387"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6506" t="26644" r="18911" b="9864"/>
                    <a:stretch>
                      <a:fillRect/>
                    </a:stretch>
                  </pic:blipFill>
                  <pic:spPr bwMode="auto">
                    <a:xfrm>
                      <a:off x="0" y="0"/>
                      <a:ext cx="2031936" cy="1694120"/>
                    </a:xfrm>
                    <a:prstGeom prst="rect">
                      <a:avLst/>
                    </a:prstGeom>
                    <a:noFill/>
                    <a:ln>
                      <a:noFill/>
                    </a:ln>
                    <a:extLst>
                      <a:ext uri="{53640926-AAD7-44D8-BBD7-CCE9431645EC}">
                        <a14:shadowObscured xmlns:a14="http://schemas.microsoft.com/office/drawing/2010/main"/>
                      </a:ext>
                    </a:extLst>
                  </pic:spPr>
                </pic:pic>
              </a:graphicData>
            </a:graphic>
          </wp:inline>
        </w:drawing>
      </w:r>
    </w:p>
    <w:p w14:paraId="3EFF452F" w14:textId="309F34E0" w:rsidR="00D061A8" w:rsidRDefault="00D061A8" w:rsidP="00D061A8">
      <w:pPr>
        <w:pStyle w:val="NormalWeb"/>
        <w:spacing w:before="0" w:beforeAutospacing="0" w:after="0" w:afterAutospacing="0"/>
        <w:jc w:val="center"/>
        <w:rPr>
          <w:rFonts w:ascii="Book Antiqua" w:hAnsi="Book Antiqua" w:cs="Helvetica"/>
          <w:color w:val="333333"/>
          <w:sz w:val="30"/>
          <w:szCs w:val="30"/>
        </w:rPr>
      </w:pPr>
      <w:r w:rsidRPr="00D061A8">
        <w:rPr>
          <w:rFonts w:ascii="Book Antiqua" w:hAnsi="Book Antiqua" w:cs="Helvetica"/>
          <w:color w:val="333333"/>
          <w:sz w:val="30"/>
          <w:szCs w:val="30"/>
        </w:rPr>
        <w:t>Photo by SMMR</w:t>
      </w:r>
    </w:p>
    <w:p w14:paraId="7B2D4839" w14:textId="77777777" w:rsidR="00D061A8" w:rsidRPr="00D061A8" w:rsidRDefault="00D061A8" w:rsidP="00D061A8">
      <w:pPr>
        <w:pStyle w:val="NormalWeb"/>
        <w:spacing w:before="0" w:beforeAutospacing="0" w:after="0" w:afterAutospacing="0"/>
        <w:rPr>
          <w:rFonts w:ascii="Book Antiqua" w:hAnsi="Book Antiqua" w:cs="Helvetica"/>
          <w:color w:val="333333"/>
          <w:sz w:val="30"/>
          <w:szCs w:val="30"/>
        </w:rPr>
      </w:pPr>
    </w:p>
    <w:p w14:paraId="24262EB1" w14:textId="588922F8" w:rsidR="00152654" w:rsidRPr="00D061A8" w:rsidRDefault="00152654" w:rsidP="00D061A8">
      <w:pPr>
        <w:pStyle w:val="NormalWeb"/>
        <w:spacing w:before="0" w:beforeAutospacing="0" w:after="0" w:afterAutospacing="0"/>
        <w:rPr>
          <w:rFonts w:ascii="Book Antiqua" w:hAnsi="Book Antiqua" w:cs="Helvetica"/>
          <w:color w:val="333333"/>
          <w:sz w:val="30"/>
          <w:szCs w:val="30"/>
        </w:rPr>
      </w:pPr>
      <w:r w:rsidRPr="00D061A8">
        <w:rPr>
          <w:rFonts w:ascii="Book Antiqua" w:hAnsi="Book Antiqua" w:cs="Helvetica"/>
          <w:color w:val="333333"/>
          <w:sz w:val="30"/>
          <w:szCs w:val="30"/>
        </w:rPr>
        <w:t xml:space="preserve">   Mr. and Mrs. J. M. Rose, Miss Lizzie Rose, and Mr. and Mrs. John Shigley were in Bluffton Wednesday to attend the funeral of their niece and granddaughter, Martha Shigley, who died after a short illness of but a few hours with acute indigestion and paralysis of the heart.  She is </w:t>
      </w:r>
      <w:proofErr w:type="gramStart"/>
      <w:r w:rsidRPr="00D061A8">
        <w:rPr>
          <w:rFonts w:ascii="Book Antiqua" w:hAnsi="Book Antiqua" w:cs="Helvetica"/>
          <w:color w:val="333333"/>
          <w:sz w:val="30"/>
          <w:szCs w:val="30"/>
        </w:rPr>
        <w:t>a daughter</w:t>
      </w:r>
      <w:proofErr w:type="gramEnd"/>
      <w:r w:rsidRPr="00D061A8">
        <w:rPr>
          <w:rFonts w:ascii="Book Antiqua" w:hAnsi="Book Antiqua" w:cs="Helvetica"/>
          <w:color w:val="333333"/>
          <w:sz w:val="30"/>
          <w:szCs w:val="30"/>
        </w:rPr>
        <w:t xml:space="preserve"> of George </w:t>
      </w:r>
      <w:r w:rsidR="00D061A8" w:rsidRPr="00D061A8">
        <w:rPr>
          <w:rFonts w:ascii="Book Antiqua" w:hAnsi="Book Antiqua" w:cs="Helvetica"/>
          <w:color w:val="333333"/>
          <w:sz w:val="30"/>
          <w:szCs w:val="30"/>
        </w:rPr>
        <w:t>Shigley and</w:t>
      </w:r>
      <w:r w:rsidRPr="00D061A8">
        <w:rPr>
          <w:rFonts w:ascii="Book Antiqua" w:hAnsi="Book Antiqua" w:cs="Helvetica"/>
          <w:color w:val="333333"/>
          <w:sz w:val="30"/>
          <w:szCs w:val="30"/>
        </w:rPr>
        <w:t xml:space="preserve"> is known to several in Berne having visited here at different times.</w:t>
      </w:r>
    </w:p>
    <w:p w14:paraId="67DA1517" w14:textId="77777777" w:rsidR="00152654" w:rsidRDefault="00152654" w:rsidP="00D061A8">
      <w:pPr>
        <w:pStyle w:val="NormalWeb"/>
        <w:spacing w:before="0" w:beforeAutospacing="0" w:after="0" w:afterAutospacing="0"/>
        <w:rPr>
          <w:rFonts w:ascii="Book Antiqua" w:hAnsi="Book Antiqua" w:cs="Helvetica"/>
          <w:color w:val="333333"/>
          <w:sz w:val="30"/>
          <w:szCs w:val="30"/>
        </w:rPr>
      </w:pPr>
      <w:r w:rsidRPr="00D061A8">
        <w:rPr>
          <w:rFonts w:ascii="Book Antiqua" w:hAnsi="Book Antiqua" w:cs="Helvetica"/>
          <w:color w:val="333333"/>
          <w:sz w:val="30"/>
          <w:szCs w:val="30"/>
        </w:rPr>
        <w:t>   L. O. Shigley, of Kokomo, who attended the funeral of his niece at Bluffton, Wednesday, is visiting here with his parents, the aged Mr. and Mrs. John Shigley.</w:t>
      </w:r>
    </w:p>
    <w:p w14:paraId="3644CB1D" w14:textId="77777777" w:rsidR="00D061A8" w:rsidRPr="00D061A8" w:rsidRDefault="00D061A8" w:rsidP="00D061A8">
      <w:pPr>
        <w:pStyle w:val="NormalWeb"/>
        <w:spacing w:before="0" w:beforeAutospacing="0" w:after="0" w:afterAutospacing="0"/>
        <w:rPr>
          <w:rFonts w:ascii="Book Antiqua" w:hAnsi="Book Antiqua" w:cs="Helvetica"/>
          <w:color w:val="333333"/>
          <w:sz w:val="30"/>
          <w:szCs w:val="30"/>
        </w:rPr>
      </w:pPr>
    </w:p>
    <w:p w14:paraId="5D5DCF02" w14:textId="77777777" w:rsidR="00D061A8" w:rsidRPr="00D061A8" w:rsidRDefault="00152654" w:rsidP="00D061A8">
      <w:pPr>
        <w:pStyle w:val="NormalWeb"/>
        <w:spacing w:before="0" w:beforeAutospacing="0" w:after="0" w:afterAutospacing="0"/>
        <w:rPr>
          <w:rFonts w:ascii="Book Antiqua" w:hAnsi="Book Antiqua" w:cs="Helvetica"/>
          <w:color w:val="333333"/>
          <w:sz w:val="30"/>
          <w:szCs w:val="30"/>
        </w:rPr>
      </w:pPr>
      <w:r w:rsidRPr="00D061A8">
        <w:rPr>
          <w:rFonts w:ascii="Book Antiqua" w:hAnsi="Book Antiqua" w:cs="Helvetica"/>
          <w:color w:val="333333"/>
          <w:sz w:val="30"/>
          <w:szCs w:val="30"/>
        </w:rPr>
        <w:t>Berne Witness, Adams County, Indiana</w:t>
      </w:r>
    </w:p>
    <w:p w14:paraId="3467F690" w14:textId="68D34A20" w:rsidR="00152654" w:rsidRDefault="00152654" w:rsidP="00D061A8">
      <w:pPr>
        <w:pStyle w:val="NormalWeb"/>
        <w:spacing w:before="0" w:beforeAutospacing="0" w:after="0" w:afterAutospacing="0"/>
        <w:rPr>
          <w:rFonts w:ascii="Book Antiqua" w:hAnsi="Book Antiqua" w:cs="Helvetica"/>
          <w:color w:val="333333"/>
          <w:sz w:val="30"/>
          <w:szCs w:val="30"/>
        </w:rPr>
      </w:pPr>
      <w:r w:rsidRPr="00D061A8">
        <w:rPr>
          <w:rFonts w:ascii="Book Antiqua" w:hAnsi="Book Antiqua" w:cs="Helvetica"/>
          <w:color w:val="333333"/>
          <w:sz w:val="30"/>
          <w:szCs w:val="30"/>
        </w:rPr>
        <w:t>Friday, October 6, 1911</w:t>
      </w:r>
    </w:p>
    <w:p w14:paraId="1D4E3C4F" w14:textId="780321F1" w:rsidR="00DC7A02" w:rsidRDefault="00DC7A02" w:rsidP="00D061A8">
      <w:pPr>
        <w:pStyle w:val="NormalWeb"/>
        <w:spacing w:before="0" w:beforeAutospacing="0" w:after="0" w:afterAutospacing="0"/>
        <w:rPr>
          <w:rFonts w:ascii="Book Antiqua" w:hAnsi="Book Antiqua" w:cs="Helvetica"/>
          <w:color w:val="333333"/>
          <w:sz w:val="30"/>
          <w:szCs w:val="30"/>
        </w:rPr>
      </w:pPr>
      <w:r>
        <w:rPr>
          <w:rFonts w:ascii="Book Antiqua" w:hAnsi="Book Antiqua" w:cs="Helvetica"/>
          <w:color w:val="333333"/>
          <w:sz w:val="30"/>
          <w:szCs w:val="30"/>
        </w:rPr>
        <w:t>**</w:t>
      </w:r>
    </w:p>
    <w:p w14:paraId="6E8E9661" w14:textId="77777777" w:rsidR="00DC7A02" w:rsidRDefault="00DC7A02" w:rsidP="00D061A8">
      <w:pPr>
        <w:pStyle w:val="NormalWeb"/>
        <w:spacing w:before="0" w:beforeAutospacing="0" w:after="0" w:afterAutospacing="0"/>
        <w:rPr>
          <w:rFonts w:ascii="Book Antiqua" w:hAnsi="Book Antiqua" w:cs="Helvetica"/>
          <w:color w:val="333333"/>
          <w:sz w:val="30"/>
          <w:szCs w:val="30"/>
        </w:rPr>
      </w:pPr>
    </w:p>
    <w:p w14:paraId="4D39EFA9" w14:textId="77777777" w:rsidR="00DC7A02" w:rsidRDefault="00DC7A02" w:rsidP="00D061A8">
      <w:pPr>
        <w:pStyle w:val="NormalWeb"/>
        <w:spacing w:before="0" w:beforeAutospacing="0" w:after="0" w:afterAutospacing="0"/>
        <w:rPr>
          <w:rFonts w:ascii="Book Antiqua" w:hAnsi="Book Antiqua" w:cs="Helvetica"/>
          <w:color w:val="333333"/>
          <w:sz w:val="30"/>
          <w:szCs w:val="30"/>
        </w:rPr>
      </w:pPr>
      <w:r w:rsidRPr="00DC7A02">
        <w:rPr>
          <w:rFonts w:ascii="Book Antiqua" w:hAnsi="Book Antiqua" w:cs="Helvetica"/>
          <w:color w:val="333333"/>
          <w:sz w:val="30"/>
          <w:szCs w:val="30"/>
        </w:rPr>
        <w:t>Indiana, U.S., Death Certificates, 1899-2017</w:t>
      </w:r>
    </w:p>
    <w:p w14:paraId="23B6858B" w14:textId="7E795B36" w:rsidR="00DC7A02" w:rsidRPr="00D061A8" w:rsidRDefault="00DC7A02" w:rsidP="00D061A8">
      <w:pPr>
        <w:pStyle w:val="NormalWeb"/>
        <w:spacing w:before="0" w:beforeAutospacing="0" w:after="0" w:afterAutospacing="0"/>
        <w:rPr>
          <w:rFonts w:ascii="Book Antiqua" w:hAnsi="Book Antiqua" w:cs="Helvetica"/>
          <w:color w:val="333333"/>
          <w:sz w:val="30"/>
          <w:szCs w:val="30"/>
        </w:rPr>
      </w:pPr>
      <w:r w:rsidRPr="00DC7A02">
        <w:rPr>
          <w:rFonts w:ascii="Book Antiqua" w:hAnsi="Book Antiqua" w:cs="Helvetica"/>
          <w:color w:val="333333"/>
          <w:sz w:val="30"/>
          <w:szCs w:val="30"/>
        </w:rPr>
        <w:cr/>
        <w:t>Name</w:t>
      </w:r>
      <w:r w:rsidRPr="00DC7A02">
        <w:rPr>
          <w:rFonts w:ascii="Book Antiqua" w:hAnsi="Book Antiqua" w:cs="Helvetica"/>
          <w:color w:val="333333"/>
          <w:sz w:val="30"/>
          <w:szCs w:val="30"/>
        </w:rPr>
        <w:tab/>
        <w:t xml:space="preserve">Martha </w:t>
      </w:r>
      <w:proofErr w:type="spellStart"/>
      <w:r w:rsidRPr="00DC7A02">
        <w:rPr>
          <w:rFonts w:ascii="Book Antiqua" w:hAnsi="Book Antiqua" w:cs="Helvetica"/>
          <w:color w:val="333333"/>
          <w:sz w:val="30"/>
          <w:szCs w:val="30"/>
        </w:rPr>
        <w:t>Huph</w:t>
      </w:r>
      <w:proofErr w:type="spellEnd"/>
      <w:r w:rsidRPr="00DC7A02">
        <w:rPr>
          <w:rFonts w:ascii="Book Antiqua" w:hAnsi="Book Antiqua" w:cs="Helvetica"/>
          <w:color w:val="333333"/>
          <w:sz w:val="30"/>
          <w:szCs w:val="30"/>
        </w:rPr>
        <w:t xml:space="preserve"> Shigley</w:t>
      </w:r>
      <w:r w:rsidRPr="00DC7A02">
        <w:rPr>
          <w:rFonts w:ascii="Book Antiqua" w:hAnsi="Book Antiqua" w:cs="Helvetica"/>
          <w:color w:val="333333"/>
          <w:sz w:val="30"/>
          <w:szCs w:val="30"/>
        </w:rPr>
        <w:cr/>
        <w:t xml:space="preserve">[Martha </w:t>
      </w:r>
      <w:proofErr w:type="spellStart"/>
      <w:r w:rsidRPr="00DC7A02">
        <w:rPr>
          <w:rFonts w:ascii="Book Antiqua" w:hAnsi="Book Antiqua" w:cs="Helvetica"/>
          <w:color w:val="333333"/>
          <w:sz w:val="30"/>
          <w:szCs w:val="30"/>
        </w:rPr>
        <w:t>Huph</w:t>
      </w:r>
      <w:proofErr w:type="spellEnd"/>
      <w:r w:rsidRPr="00DC7A02">
        <w:rPr>
          <w:rFonts w:ascii="Book Antiqua" w:hAnsi="Book Antiqua" w:cs="Helvetica"/>
          <w:color w:val="333333"/>
          <w:sz w:val="30"/>
          <w:szCs w:val="30"/>
        </w:rPr>
        <w:t xml:space="preserve"> Shigeley]</w:t>
      </w:r>
      <w:r w:rsidRPr="00DC7A02">
        <w:rPr>
          <w:rFonts w:ascii="Book Antiqua" w:hAnsi="Book Antiqua" w:cs="Helvetica"/>
          <w:color w:val="333333"/>
          <w:sz w:val="30"/>
          <w:szCs w:val="30"/>
        </w:rPr>
        <w:cr/>
        <w:t>Gender</w:t>
      </w:r>
      <w:r w:rsidRPr="00DC7A02">
        <w:rPr>
          <w:rFonts w:ascii="Book Antiqua" w:hAnsi="Book Antiqua" w:cs="Helvetica"/>
          <w:color w:val="333333"/>
          <w:sz w:val="30"/>
          <w:szCs w:val="30"/>
        </w:rPr>
        <w:tab/>
        <w:t>Female</w:t>
      </w:r>
      <w:r w:rsidRPr="00DC7A02">
        <w:rPr>
          <w:rFonts w:ascii="Book Antiqua" w:hAnsi="Book Antiqua" w:cs="Helvetica"/>
          <w:color w:val="333333"/>
          <w:sz w:val="30"/>
          <w:szCs w:val="30"/>
        </w:rPr>
        <w:cr/>
        <w:t>Race</w:t>
      </w:r>
      <w:r w:rsidRPr="00DC7A02">
        <w:rPr>
          <w:rFonts w:ascii="Book Antiqua" w:hAnsi="Book Antiqua" w:cs="Helvetica"/>
          <w:color w:val="333333"/>
          <w:sz w:val="30"/>
          <w:szCs w:val="30"/>
        </w:rPr>
        <w:tab/>
        <w:t>White</w:t>
      </w:r>
      <w:r w:rsidRPr="00DC7A02">
        <w:rPr>
          <w:rFonts w:ascii="Book Antiqua" w:hAnsi="Book Antiqua" w:cs="Helvetica"/>
          <w:color w:val="333333"/>
          <w:sz w:val="30"/>
          <w:szCs w:val="30"/>
        </w:rPr>
        <w:cr/>
        <w:t>Marital Status</w:t>
      </w:r>
      <w:r w:rsidRPr="00DC7A02">
        <w:rPr>
          <w:rFonts w:ascii="Book Antiqua" w:hAnsi="Book Antiqua" w:cs="Helvetica"/>
          <w:color w:val="333333"/>
          <w:sz w:val="30"/>
          <w:szCs w:val="30"/>
        </w:rPr>
        <w:tab/>
        <w:t>Single</w:t>
      </w:r>
      <w:r w:rsidRPr="00DC7A02">
        <w:rPr>
          <w:rFonts w:ascii="Book Antiqua" w:hAnsi="Book Antiqua" w:cs="Helvetica"/>
          <w:color w:val="333333"/>
          <w:sz w:val="30"/>
          <w:szCs w:val="30"/>
        </w:rPr>
        <w:cr/>
        <w:t>Age</w:t>
      </w:r>
      <w:r w:rsidRPr="00DC7A02">
        <w:rPr>
          <w:rFonts w:ascii="Book Antiqua" w:hAnsi="Book Antiqua" w:cs="Helvetica"/>
          <w:color w:val="333333"/>
          <w:sz w:val="30"/>
          <w:szCs w:val="30"/>
        </w:rPr>
        <w:tab/>
        <w:t>19y 5m 0d</w:t>
      </w:r>
      <w:r w:rsidRPr="00DC7A02">
        <w:rPr>
          <w:rFonts w:ascii="Book Antiqua" w:hAnsi="Book Antiqua" w:cs="Helvetica"/>
          <w:color w:val="333333"/>
          <w:sz w:val="30"/>
          <w:szCs w:val="30"/>
        </w:rPr>
        <w:cr/>
        <w:t>Birth Date</w:t>
      </w:r>
      <w:r w:rsidRPr="00DC7A02">
        <w:rPr>
          <w:rFonts w:ascii="Book Antiqua" w:hAnsi="Book Antiqua" w:cs="Helvetica"/>
          <w:color w:val="333333"/>
          <w:sz w:val="30"/>
          <w:szCs w:val="30"/>
        </w:rPr>
        <w:tab/>
        <w:t>2 May 1892</w:t>
      </w:r>
      <w:r w:rsidRPr="00DC7A02">
        <w:rPr>
          <w:rFonts w:ascii="Book Antiqua" w:hAnsi="Book Antiqua" w:cs="Helvetica"/>
          <w:color w:val="333333"/>
          <w:sz w:val="30"/>
          <w:szCs w:val="30"/>
        </w:rPr>
        <w:cr/>
      </w:r>
      <w:proofErr w:type="gramStart"/>
      <w:r w:rsidRPr="00DC7A02">
        <w:rPr>
          <w:rFonts w:ascii="Book Antiqua" w:hAnsi="Book Antiqua" w:cs="Helvetica"/>
          <w:color w:val="333333"/>
          <w:sz w:val="30"/>
          <w:szCs w:val="30"/>
        </w:rPr>
        <w:t>Birth Place</w:t>
      </w:r>
      <w:proofErr w:type="gramEnd"/>
      <w:r w:rsidRPr="00DC7A02">
        <w:rPr>
          <w:rFonts w:ascii="Book Antiqua" w:hAnsi="Book Antiqua" w:cs="Helvetica"/>
          <w:color w:val="333333"/>
          <w:sz w:val="30"/>
          <w:szCs w:val="30"/>
        </w:rPr>
        <w:tab/>
      </w:r>
      <w:r>
        <w:rPr>
          <w:rFonts w:ascii="Book Antiqua" w:hAnsi="Book Antiqua" w:cs="Helvetica"/>
          <w:color w:val="333333"/>
          <w:sz w:val="30"/>
          <w:szCs w:val="30"/>
        </w:rPr>
        <w:t xml:space="preserve"> </w:t>
      </w:r>
      <w:r w:rsidRPr="00DC7A02">
        <w:rPr>
          <w:rFonts w:ascii="Book Antiqua" w:hAnsi="Book Antiqua" w:cs="Helvetica"/>
          <w:color w:val="333333"/>
          <w:sz w:val="30"/>
          <w:szCs w:val="30"/>
        </w:rPr>
        <w:t>Bluffton, Wells County, Indiana</w:t>
      </w:r>
      <w:r w:rsidRPr="00DC7A02">
        <w:rPr>
          <w:rFonts w:ascii="Book Antiqua" w:hAnsi="Book Antiqua" w:cs="Helvetica"/>
          <w:color w:val="333333"/>
          <w:sz w:val="30"/>
          <w:szCs w:val="30"/>
        </w:rPr>
        <w:cr/>
        <w:t>Death Date</w:t>
      </w:r>
      <w:r w:rsidRPr="00DC7A02">
        <w:rPr>
          <w:rFonts w:ascii="Book Antiqua" w:hAnsi="Book Antiqua" w:cs="Helvetica"/>
          <w:color w:val="333333"/>
          <w:sz w:val="30"/>
          <w:szCs w:val="30"/>
        </w:rPr>
        <w:tab/>
        <w:t>2 Oct 1911</w:t>
      </w:r>
      <w:r w:rsidRPr="00DC7A02">
        <w:rPr>
          <w:rFonts w:ascii="Book Antiqua" w:hAnsi="Book Antiqua" w:cs="Helvetica"/>
          <w:color w:val="333333"/>
          <w:sz w:val="30"/>
          <w:szCs w:val="30"/>
        </w:rPr>
        <w:cr/>
        <w:t>Death Place</w:t>
      </w:r>
      <w:r w:rsidRPr="00DC7A02">
        <w:rPr>
          <w:rFonts w:ascii="Book Antiqua" w:hAnsi="Book Antiqua" w:cs="Helvetica"/>
          <w:color w:val="333333"/>
          <w:sz w:val="30"/>
          <w:szCs w:val="30"/>
        </w:rPr>
        <w:tab/>
        <w:t>Bluffton, Wells, Indiana, USA</w:t>
      </w:r>
      <w:r w:rsidRPr="00DC7A02">
        <w:rPr>
          <w:rFonts w:ascii="Book Antiqua" w:hAnsi="Book Antiqua" w:cs="Helvetica"/>
          <w:color w:val="333333"/>
          <w:sz w:val="30"/>
          <w:szCs w:val="30"/>
        </w:rPr>
        <w:cr/>
        <w:t>Father</w:t>
      </w:r>
      <w:r w:rsidRPr="00DC7A02">
        <w:rPr>
          <w:rFonts w:ascii="Book Antiqua" w:hAnsi="Book Antiqua" w:cs="Helvetica"/>
          <w:color w:val="333333"/>
          <w:sz w:val="30"/>
          <w:szCs w:val="30"/>
        </w:rPr>
        <w:tab/>
        <w:t>George D Shigley, informant</w:t>
      </w:r>
      <w:r w:rsidRPr="00DC7A02">
        <w:rPr>
          <w:rFonts w:ascii="Book Antiqua" w:hAnsi="Book Antiqua" w:cs="Helvetica"/>
          <w:color w:val="333333"/>
          <w:sz w:val="30"/>
          <w:szCs w:val="30"/>
        </w:rPr>
        <w:cr/>
        <w:t>Mother</w:t>
      </w:r>
      <w:r w:rsidRPr="00DC7A02">
        <w:rPr>
          <w:rFonts w:ascii="Book Antiqua" w:hAnsi="Book Antiqua" w:cs="Helvetica"/>
          <w:color w:val="333333"/>
          <w:sz w:val="30"/>
          <w:szCs w:val="30"/>
        </w:rPr>
        <w:tab/>
        <w:t>Vena Hupp</w:t>
      </w:r>
      <w:r w:rsidRPr="00DC7A02">
        <w:rPr>
          <w:rFonts w:ascii="Book Antiqua" w:hAnsi="Book Antiqua" w:cs="Helvetica"/>
          <w:color w:val="333333"/>
          <w:sz w:val="30"/>
          <w:szCs w:val="30"/>
        </w:rPr>
        <w:cr/>
        <w:t>Burial</w:t>
      </w:r>
      <w:r w:rsidRPr="00DC7A02">
        <w:rPr>
          <w:rFonts w:ascii="Book Antiqua" w:hAnsi="Book Antiqua" w:cs="Helvetica"/>
          <w:color w:val="333333"/>
          <w:sz w:val="30"/>
          <w:szCs w:val="30"/>
        </w:rPr>
        <w:tab/>
        <w:t>Fairview Cem 10/4/1911</w:t>
      </w:r>
    </w:p>
    <w:sectPr w:rsidR="00DC7A02" w:rsidRPr="00D061A8" w:rsidSect="00DC7A02">
      <w:pgSz w:w="12240" w:h="1872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52654"/>
    <w:rsid w:val="00152654"/>
    <w:rsid w:val="00D061A8"/>
    <w:rsid w:val="00DC7A02"/>
    <w:rsid w:val="00E02C2B"/>
    <w:rsid w:val="00EA69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ADFDF8"/>
  <w15:docId w15:val="{2DEC4904-9365-4E73-9C54-0225760123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5265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7778825">
      <w:bodyDiv w:val="1"/>
      <w:marLeft w:val="0"/>
      <w:marRight w:val="0"/>
      <w:marTop w:val="0"/>
      <w:marBottom w:val="0"/>
      <w:divBdr>
        <w:top w:val="none" w:sz="0" w:space="0" w:color="auto"/>
        <w:left w:val="none" w:sz="0" w:space="0" w:color="auto"/>
        <w:bottom w:val="none" w:sz="0" w:space="0" w:color="auto"/>
        <w:right w:val="none" w:sz="0" w:space="0" w:color="auto"/>
      </w:divBdr>
      <w:divsChild>
        <w:div w:id="340741440">
          <w:marLeft w:val="0"/>
          <w:marRight w:val="0"/>
          <w:marTop w:val="0"/>
          <w:marBottom w:val="0"/>
          <w:divBdr>
            <w:top w:val="none" w:sz="0" w:space="0" w:color="auto"/>
            <w:left w:val="none" w:sz="0" w:space="0" w:color="auto"/>
            <w:bottom w:val="none" w:sz="0" w:space="0" w:color="auto"/>
            <w:right w:val="none" w:sz="0" w:space="0" w:color="auto"/>
          </w:divBdr>
          <w:divsChild>
            <w:div w:id="2072773950">
              <w:marLeft w:val="0"/>
              <w:marRight w:val="0"/>
              <w:marTop w:val="0"/>
              <w:marBottom w:val="0"/>
              <w:divBdr>
                <w:top w:val="none" w:sz="0" w:space="0" w:color="auto"/>
                <w:left w:val="none" w:sz="0" w:space="0" w:color="auto"/>
                <w:bottom w:val="none" w:sz="0" w:space="0" w:color="auto"/>
                <w:right w:val="none" w:sz="0" w:space="0" w:color="auto"/>
              </w:divBdr>
              <w:divsChild>
                <w:div w:id="52387386">
                  <w:marLeft w:val="0"/>
                  <w:marRight w:val="0"/>
                  <w:marTop w:val="0"/>
                  <w:marBottom w:val="0"/>
                  <w:divBdr>
                    <w:top w:val="none" w:sz="0" w:space="0" w:color="auto"/>
                    <w:left w:val="none" w:sz="0" w:space="0" w:color="auto"/>
                    <w:bottom w:val="none" w:sz="0" w:space="0" w:color="auto"/>
                    <w:right w:val="none" w:sz="0" w:space="0" w:color="auto"/>
                  </w:divBdr>
                  <w:divsChild>
                    <w:div w:id="1448356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184</Words>
  <Characters>864</Characters>
  <Application>Microsoft Office Word</Application>
  <DocSecurity>0</DocSecurity>
  <Lines>20</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3</cp:revision>
  <dcterms:created xsi:type="dcterms:W3CDTF">2018-04-04T22:46:00Z</dcterms:created>
  <dcterms:modified xsi:type="dcterms:W3CDTF">2026-04-14T20:13:00Z</dcterms:modified>
</cp:coreProperties>
</file>