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C4463" w14:textId="627F2EBC" w:rsidR="00D13D6E" w:rsidRPr="009D7BDC" w:rsidRDefault="00D13D6E" w:rsidP="009D7BDC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 w:rsidRPr="009D7BDC">
        <w:rPr>
          <w:rFonts w:ascii="Book Antiqua" w:hAnsi="Book Antiqua" w:cs="Times New Roman"/>
          <w:sz w:val="40"/>
          <w:szCs w:val="40"/>
        </w:rPr>
        <w:t>Nina (Derf) Scott</w:t>
      </w:r>
    </w:p>
    <w:p w14:paraId="1F4C1E42" w14:textId="21084C98" w:rsidR="00D13D6E" w:rsidRPr="009D7BDC" w:rsidRDefault="009D7BDC" w:rsidP="009D7BDC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 w:rsidRPr="009D7BDC">
        <w:rPr>
          <w:rFonts w:ascii="Book Antiqua" w:hAnsi="Book Antiqua" w:cs="Times New Roman"/>
          <w:sz w:val="40"/>
          <w:szCs w:val="40"/>
        </w:rPr>
        <w:t xml:space="preserve">May 12, 1898 - </w:t>
      </w:r>
      <w:r w:rsidR="00D13D6E" w:rsidRPr="009D7BDC">
        <w:rPr>
          <w:rFonts w:ascii="Book Antiqua" w:hAnsi="Book Antiqua" w:cs="Times New Roman"/>
          <w:sz w:val="40"/>
          <w:szCs w:val="40"/>
        </w:rPr>
        <w:t>January 12, 1940</w:t>
      </w:r>
    </w:p>
    <w:p w14:paraId="199F78E9" w14:textId="77777777" w:rsidR="009D7BDC" w:rsidRPr="009D7BDC" w:rsidRDefault="009D7BDC" w:rsidP="009D7BDC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</w:p>
    <w:p w14:paraId="205CA256" w14:textId="7F227832" w:rsidR="00D13D6E" w:rsidRDefault="009D7BDC" w:rsidP="009D7BDC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noProof/>
          <w:sz w:val="30"/>
          <w:szCs w:val="30"/>
          <w14:ligatures w14:val="standardContextual"/>
        </w:rPr>
        <w:drawing>
          <wp:inline distT="0" distB="0" distL="0" distR="0" wp14:anchorId="686A0521" wp14:editId="4D1204AF">
            <wp:extent cx="3152775" cy="2102861"/>
            <wp:effectExtent l="0" t="0" r="0" b="0"/>
            <wp:docPr id="1088138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138563" name="Picture 1088138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7296" cy="2119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46CEA" w14:textId="06C31DAD" w:rsidR="009D7BDC" w:rsidRDefault="009D7BDC" w:rsidP="009D7BDC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Photo by </w:t>
      </w:r>
      <w:proofErr w:type="spellStart"/>
      <w:r>
        <w:rPr>
          <w:rFonts w:ascii="Book Antiqua" w:hAnsi="Book Antiqua" w:cs="Times New Roman"/>
          <w:sz w:val="30"/>
          <w:szCs w:val="30"/>
        </w:rPr>
        <w:t>Tombstoner</w:t>
      </w:r>
      <w:proofErr w:type="spellEnd"/>
      <w:r>
        <w:rPr>
          <w:rFonts w:ascii="Book Antiqua" w:hAnsi="Book Antiqua" w:cs="Times New Roman"/>
          <w:sz w:val="30"/>
          <w:szCs w:val="30"/>
        </w:rPr>
        <w:t xml:space="preserve"> &amp; Family</w:t>
      </w:r>
    </w:p>
    <w:p w14:paraId="5CBA0DE1" w14:textId="77777777" w:rsidR="009D7BDC" w:rsidRPr="009D7BDC" w:rsidRDefault="009D7BDC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18FD598D" w14:textId="316E9864" w:rsidR="00500C05" w:rsidRPr="009D7BDC" w:rsidRDefault="00D13D6E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9D7BDC">
        <w:rPr>
          <w:rFonts w:ascii="Book Antiqua" w:hAnsi="Book Antiqua" w:cs="Times New Roman"/>
          <w:sz w:val="30"/>
          <w:szCs w:val="30"/>
        </w:rPr>
        <w:t xml:space="preserve">   </w:t>
      </w:r>
      <w:r w:rsidR="00500C05" w:rsidRPr="009D7BDC">
        <w:rPr>
          <w:rFonts w:ascii="Book Antiqua" w:hAnsi="Book Antiqua" w:cs="Times New Roman"/>
          <w:sz w:val="30"/>
          <w:szCs w:val="30"/>
        </w:rPr>
        <w:t xml:space="preserve">North Manchester, Jan. 12 – Mrs. Fred Scott, 41, of R.R. No. 1, died at the Wabash County Hospital at Wabash early this morning after having been admitted on Wednesday. </w:t>
      </w:r>
      <w:r w:rsidRPr="009D7BDC">
        <w:rPr>
          <w:rFonts w:ascii="Book Antiqua" w:hAnsi="Book Antiqua" w:cs="Times New Roman"/>
          <w:sz w:val="30"/>
          <w:szCs w:val="30"/>
        </w:rPr>
        <w:t>She</w:t>
      </w:r>
      <w:r w:rsidR="00500C05" w:rsidRPr="009D7BDC">
        <w:rPr>
          <w:rFonts w:ascii="Book Antiqua" w:hAnsi="Book Antiqua" w:cs="Times New Roman"/>
          <w:sz w:val="30"/>
          <w:szCs w:val="30"/>
        </w:rPr>
        <w:t xml:space="preserve"> was the former Nina Derf, daughter of Mr. and Mrs. Robert Derf. </w:t>
      </w:r>
    </w:p>
    <w:p w14:paraId="0C500C4A" w14:textId="7891D239" w:rsidR="00500C05" w:rsidRPr="009D7BDC" w:rsidRDefault="009D7BDC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="00500C05" w:rsidRPr="009D7BDC">
        <w:rPr>
          <w:rFonts w:ascii="Book Antiqua" w:hAnsi="Book Antiqua" w:cs="Times New Roman"/>
          <w:sz w:val="30"/>
          <w:szCs w:val="30"/>
        </w:rPr>
        <w:t xml:space="preserve">She is survived by her husband and her mother. The body was brought to the Bender Funeral Home from Wabash and will remain there for </w:t>
      </w:r>
      <w:proofErr w:type="gramStart"/>
      <w:r w:rsidR="00500C05" w:rsidRPr="009D7BDC">
        <w:rPr>
          <w:rFonts w:ascii="Book Antiqua" w:hAnsi="Book Antiqua" w:cs="Times New Roman"/>
          <w:sz w:val="30"/>
          <w:szCs w:val="30"/>
        </w:rPr>
        <w:t>services</w:t>
      </w:r>
      <w:proofErr w:type="gramEnd"/>
      <w:r w:rsidR="00500C05" w:rsidRPr="009D7BDC">
        <w:rPr>
          <w:rFonts w:ascii="Book Antiqua" w:hAnsi="Book Antiqua" w:cs="Times New Roman"/>
          <w:sz w:val="30"/>
          <w:szCs w:val="30"/>
        </w:rPr>
        <w:t xml:space="preserve"> at 1:30 o’clock Sunday afternoon with Rev. Noah McCoy in charge. </w:t>
      </w:r>
      <w:r w:rsidR="00D13D6E" w:rsidRPr="009D7BDC">
        <w:rPr>
          <w:rFonts w:ascii="Book Antiqua" w:hAnsi="Book Antiqua" w:cs="Times New Roman"/>
          <w:sz w:val="30"/>
          <w:szCs w:val="30"/>
        </w:rPr>
        <w:t xml:space="preserve"> </w:t>
      </w:r>
      <w:r w:rsidR="00500C05" w:rsidRPr="009D7BDC">
        <w:rPr>
          <w:rFonts w:ascii="Book Antiqua" w:hAnsi="Book Antiqua" w:cs="Times New Roman"/>
          <w:sz w:val="30"/>
          <w:szCs w:val="30"/>
        </w:rPr>
        <w:t>Burial will be in Fairview Cemetery.</w:t>
      </w:r>
    </w:p>
    <w:p w14:paraId="238591B9" w14:textId="77777777" w:rsidR="009D7BDC" w:rsidRDefault="009D7BDC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75F42B9A" w14:textId="0D3ACADF" w:rsidR="00500C05" w:rsidRPr="009D7BDC" w:rsidRDefault="00500C05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9D7BDC">
        <w:rPr>
          <w:rFonts w:ascii="Book Antiqua" w:hAnsi="Book Antiqua" w:cs="Times New Roman"/>
          <w:sz w:val="30"/>
          <w:szCs w:val="30"/>
        </w:rPr>
        <w:t>Journal-Gazette</w:t>
      </w:r>
      <w:r w:rsidR="00D13D6E" w:rsidRPr="009D7BDC">
        <w:rPr>
          <w:rFonts w:ascii="Book Antiqua" w:hAnsi="Book Antiqua" w:cs="Times New Roman"/>
          <w:sz w:val="30"/>
          <w:szCs w:val="30"/>
        </w:rPr>
        <w:t>, Allen County, Indiana</w:t>
      </w:r>
    </w:p>
    <w:p w14:paraId="3339A00B" w14:textId="77777777" w:rsidR="00500C05" w:rsidRPr="009D7BDC" w:rsidRDefault="00500C05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9D7BDC">
        <w:rPr>
          <w:rFonts w:ascii="Book Antiqua" w:hAnsi="Book Antiqua" w:cs="Times New Roman"/>
          <w:sz w:val="30"/>
          <w:szCs w:val="30"/>
        </w:rPr>
        <w:t>January 13, 1940</w:t>
      </w:r>
    </w:p>
    <w:p w14:paraId="616E3757" w14:textId="35246D04" w:rsidR="009D7BDC" w:rsidRPr="009D7BDC" w:rsidRDefault="009D7BDC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9D7BDC">
        <w:rPr>
          <w:rFonts w:ascii="Book Antiqua" w:hAnsi="Book Antiqua" w:cs="Times New Roman"/>
          <w:sz w:val="30"/>
          <w:szCs w:val="30"/>
        </w:rPr>
        <w:t>**</w:t>
      </w:r>
    </w:p>
    <w:p w14:paraId="2B08DADF" w14:textId="77777777" w:rsidR="009D7BDC" w:rsidRDefault="009D7BDC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51A5FE9E" w14:textId="77777777" w:rsidR="009D7BDC" w:rsidRDefault="009D7BDC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9D7BDC">
        <w:rPr>
          <w:rFonts w:ascii="Book Antiqua" w:hAnsi="Book Antiqua" w:cs="Times New Roman"/>
          <w:sz w:val="30"/>
          <w:szCs w:val="30"/>
        </w:rPr>
        <w:t>Indiana, U.S., Death Certificates, 1899-2017</w:t>
      </w:r>
    </w:p>
    <w:p w14:paraId="5B5F561D" w14:textId="7EFD0E14" w:rsidR="009D7BDC" w:rsidRPr="009D7BDC" w:rsidRDefault="009D7BDC" w:rsidP="009D7BDC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9D7BDC">
        <w:rPr>
          <w:rFonts w:ascii="Book Antiqua" w:hAnsi="Book Antiqua" w:cs="Times New Roman"/>
          <w:sz w:val="30"/>
          <w:szCs w:val="30"/>
        </w:rPr>
        <w:cr/>
        <w:t>Name</w:t>
      </w:r>
      <w:r w:rsidRPr="009D7BDC">
        <w:rPr>
          <w:rFonts w:ascii="Book Antiqua" w:hAnsi="Book Antiqua" w:cs="Times New Roman"/>
          <w:sz w:val="30"/>
          <w:szCs w:val="30"/>
        </w:rPr>
        <w:tab/>
        <w:t>Nina Scott</w:t>
      </w:r>
      <w:r w:rsidRPr="009D7BDC">
        <w:rPr>
          <w:rFonts w:ascii="Book Antiqua" w:hAnsi="Book Antiqua" w:cs="Times New Roman"/>
          <w:sz w:val="30"/>
          <w:szCs w:val="30"/>
        </w:rPr>
        <w:cr/>
        <w:t>[Nina Derf]</w:t>
      </w:r>
      <w:r w:rsidRPr="009D7BDC">
        <w:rPr>
          <w:rFonts w:ascii="Book Antiqua" w:hAnsi="Book Antiqua" w:cs="Times New Roman"/>
          <w:sz w:val="30"/>
          <w:szCs w:val="30"/>
        </w:rPr>
        <w:cr/>
        <w:t>Gender</w:t>
      </w:r>
      <w:r w:rsidRPr="009D7BDC">
        <w:rPr>
          <w:rFonts w:ascii="Book Antiqua" w:hAnsi="Book Antiqua" w:cs="Times New Roman"/>
          <w:sz w:val="30"/>
          <w:szCs w:val="30"/>
        </w:rPr>
        <w:tab/>
        <w:t>Female</w:t>
      </w:r>
      <w:r w:rsidRPr="009D7BDC">
        <w:rPr>
          <w:rFonts w:ascii="Book Antiqua" w:hAnsi="Book Antiqua" w:cs="Times New Roman"/>
          <w:sz w:val="30"/>
          <w:szCs w:val="30"/>
        </w:rPr>
        <w:cr/>
        <w:t>Race</w:t>
      </w:r>
      <w:r w:rsidRPr="009D7BDC">
        <w:rPr>
          <w:rFonts w:ascii="Book Antiqua" w:hAnsi="Book Antiqua" w:cs="Times New Roman"/>
          <w:sz w:val="30"/>
          <w:szCs w:val="30"/>
        </w:rPr>
        <w:tab/>
        <w:t>White</w:t>
      </w:r>
      <w:r w:rsidRPr="009D7BDC">
        <w:rPr>
          <w:rFonts w:ascii="Book Antiqua" w:hAnsi="Book Antiqua" w:cs="Times New Roman"/>
          <w:sz w:val="30"/>
          <w:szCs w:val="30"/>
        </w:rPr>
        <w:cr/>
        <w:t>Marital Status</w:t>
      </w:r>
      <w:r w:rsidRPr="009D7BDC">
        <w:rPr>
          <w:rFonts w:ascii="Book Antiqua" w:hAnsi="Book Antiqua" w:cs="Times New Roman"/>
          <w:sz w:val="30"/>
          <w:szCs w:val="30"/>
        </w:rPr>
        <w:tab/>
        <w:t>Married</w:t>
      </w:r>
      <w:r w:rsidRPr="009D7BDC">
        <w:rPr>
          <w:rFonts w:ascii="Book Antiqua" w:hAnsi="Book Antiqua" w:cs="Times New Roman"/>
          <w:sz w:val="30"/>
          <w:szCs w:val="30"/>
        </w:rPr>
        <w:cr/>
        <w:t>Age</w:t>
      </w:r>
      <w:r w:rsidRPr="009D7BDC">
        <w:rPr>
          <w:rFonts w:ascii="Book Antiqua" w:hAnsi="Book Antiqua" w:cs="Times New Roman"/>
          <w:sz w:val="30"/>
          <w:szCs w:val="30"/>
        </w:rPr>
        <w:tab/>
        <w:t>41y 8m 0d</w:t>
      </w:r>
      <w:r w:rsidRPr="009D7BDC">
        <w:rPr>
          <w:rFonts w:ascii="Book Antiqua" w:hAnsi="Book Antiqua" w:cs="Times New Roman"/>
          <w:sz w:val="30"/>
          <w:szCs w:val="30"/>
        </w:rPr>
        <w:cr/>
        <w:t>Birth Date</w:t>
      </w:r>
      <w:r w:rsidRPr="009D7BDC">
        <w:rPr>
          <w:rFonts w:ascii="Book Antiqua" w:hAnsi="Book Antiqua" w:cs="Times New Roman"/>
          <w:sz w:val="30"/>
          <w:szCs w:val="30"/>
        </w:rPr>
        <w:tab/>
        <w:t>12 May 1898</w:t>
      </w:r>
      <w:r w:rsidRPr="009D7BDC">
        <w:rPr>
          <w:rFonts w:ascii="Book Antiqua" w:hAnsi="Book Antiqua" w:cs="Times New Roman"/>
          <w:sz w:val="30"/>
          <w:szCs w:val="30"/>
        </w:rPr>
        <w:cr/>
      </w:r>
      <w:proofErr w:type="gramStart"/>
      <w:r w:rsidRPr="009D7BDC">
        <w:rPr>
          <w:rFonts w:ascii="Book Antiqua" w:hAnsi="Book Antiqua" w:cs="Times New Roman"/>
          <w:sz w:val="30"/>
          <w:szCs w:val="30"/>
        </w:rPr>
        <w:t>Birth Place</w:t>
      </w:r>
      <w:proofErr w:type="gramEnd"/>
      <w:r w:rsidRPr="009D7BDC">
        <w:rPr>
          <w:rFonts w:ascii="Book Antiqua" w:hAnsi="Book Antiqua" w:cs="Times New Roman"/>
          <w:sz w:val="30"/>
          <w:szCs w:val="30"/>
        </w:rPr>
        <w:tab/>
      </w:r>
      <w:r>
        <w:rPr>
          <w:rFonts w:ascii="Book Antiqua" w:hAnsi="Book Antiqua" w:cs="Times New Roman"/>
          <w:sz w:val="30"/>
          <w:szCs w:val="30"/>
        </w:rPr>
        <w:t xml:space="preserve"> </w:t>
      </w:r>
      <w:r w:rsidRPr="009D7BDC">
        <w:rPr>
          <w:rFonts w:ascii="Book Antiqua" w:hAnsi="Book Antiqua" w:cs="Times New Roman"/>
          <w:sz w:val="30"/>
          <w:szCs w:val="30"/>
        </w:rPr>
        <w:t>Wabash, Indiana</w:t>
      </w:r>
      <w:r w:rsidRPr="009D7BDC">
        <w:rPr>
          <w:rFonts w:ascii="Book Antiqua" w:hAnsi="Book Antiqua" w:cs="Times New Roman"/>
          <w:sz w:val="30"/>
          <w:szCs w:val="30"/>
        </w:rPr>
        <w:cr/>
        <w:t>Death Date</w:t>
      </w:r>
      <w:r w:rsidRPr="009D7BDC">
        <w:rPr>
          <w:rFonts w:ascii="Book Antiqua" w:hAnsi="Book Antiqua" w:cs="Times New Roman"/>
          <w:sz w:val="30"/>
          <w:szCs w:val="30"/>
        </w:rPr>
        <w:tab/>
        <w:t>12 Jan 1940</w:t>
      </w:r>
      <w:r w:rsidRPr="009D7BDC">
        <w:rPr>
          <w:rFonts w:ascii="Book Antiqua" w:hAnsi="Book Antiqua" w:cs="Times New Roman"/>
          <w:sz w:val="30"/>
          <w:szCs w:val="30"/>
        </w:rPr>
        <w:cr/>
        <w:t>Death Place</w:t>
      </w:r>
      <w:r w:rsidRPr="009D7BDC">
        <w:rPr>
          <w:rFonts w:ascii="Book Antiqua" w:hAnsi="Book Antiqua" w:cs="Times New Roman"/>
          <w:sz w:val="30"/>
          <w:szCs w:val="30"/>
        </w:rPr>
        <w:tab/>
        <w:t>Wabash, Wabash, Indiana, USA</w:t>
      </w:r>
      <w:r w:rsidRPr="009D7BDC">
        <w:rPr>
          <w:rFonts w:ascii="Book Antiqua" w:hAnsi="Book Antiqua" w:cs="Times New Roman"/>
          <w:sz w:val="30"/>
          <w:szCs w:val="30"/>
        </w:rPr>
        <w:cr/>
        <w:t>Death Registration Date</w:t>
      </w:r>
      <w:r w:rsidRPr="009D7BDC">
        <w:rPr>
          <w:rFonts w:ascii="Book Antiqua" w:hAnsi="Book Antiqua" w:cs="Times New Roman"/>
          <w:sz w:val="30"/>
          <w:szCs w:val="30"/>
        </w:rPr>
        <w:tab/>
        <w:t>1940</w:t>
      </w:r>
      <w:r w:rsidRPr="009D7BDC">
        <w:rPr>
          <w:rFonts w:ascii="Book Antiqua" w:hAnsi="Book Antiqua" w:cs="Times New Roman"/>
          <w:sz w:val="30"/>
          <w:szCs w:val="30"/>
        </w:rPr>
        <w:cr/>
        <w:t>Father</w:t>
      </w:r>
      <w:r w:rsidRPr="009D7BDC">
        <w:rPr>
          <w:rFonts w:ascii="Book Antiqua" w:hAnsi="Book Antiqua" w:cs="Times New Roman"/>
          <w:sz w:val="30"/>
          <w:szCs w:val="30"/>
        </w:rPr>
        <w:tab/>
        <w:t>Robert Derf</w:t>
      </w:r>
      <w:r w:rsidRPr="009D7BDC">
        <w:rPr>
          <w:rFonts w:ascii="Book Antiqua" w:hAnsi="Book Antiqua" w:cs="Times New Roman"/>
          <w:sz w:val="30"/>
          <w:szCs w:val="30"/>
        </w:rPr>
        <w:cr/>
        <w:t>Mother</w:t>
      </w:r>
      <w:r w:rsidRPr="009D7BDC">
        <w:rPr>
          <w:rFonts w:ascii="Book Antiqua" w:hAnsi="Book Antiqua" w:cs="Times New Roman"/>
          <w:sz w:val="30"/>
          <w:szCs w:val="30"/>
        </w:rPr>
        <w:tab/>
        <w:t>Flora Scott</w:t>
      </w:r>
      <w:r w:rsidRPr="009D7BDC">
        <w:rPr>
          <w:rFonts w:ascii="Book Antiqua" w:hAnsi="Book Antiqua" w:cs="Times New Roman"/>
          <w:sz w:val="30"/>
          <w:szCs w:val="30"/>
        </w:rPr>
        <w:cr/>
        <w:t>Spouse</w:t>
      </w:r>
      <w:r w:rsidRPr="009D7BDC">
        <w:rPr>
          <w:rFonts w:ascii="Book Antiqua" w:hAnsi="Book Antiqua" w:cs="Times New Roman"/>
          <w:sz w:val="30"/>
          <w:szCs w:val="30"/>
        </w:rPr>
        <w:tab/>
        <w:t>Fred Scott, informant</w:t>
      </w:r>
      <w:r w:rsidRPr="009D7BDC">
        <w:rPr>
          <w:rFonts w:ascii="Book Antiqua" w:hAnsi="Book Antiqua" w:cs="Times New Roman"/>
          <w:sz w:val="30"/>
          <w:szCs w:val="30"/>
        </w:rPr>
        <w:cr/>
        <w:t>Burial</w:t>
      </w:r>
      <w:r w:rsidRPr="009D7BDC">
        <w:rPr>
          <w:rFonts w:ascii="Book Antiqua" w:hAnsi="Book Antiqua" w:cs="Times New Roman"/>
          <w:sz w:val="30"/>
          <w:szCs w:val="30"/>
        </w:rPr>
        <w:tab/>
        <w:t>Fairview Cemetery 1/14/1940</w:t>
      </w:r>
    </w:p>
    <w:p w14:paraId="47BC038D" w14:textId="77777777" w:rsidR="00500C05" w:rsidRDefault="00500C05"/>
    <w:sectPr w:rsidR="00500C05" w:rsidSect="009D7BD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C05"/>
    <w:rsid w:val="00500C05"/>
    <w:rsid w:val="009D7BDC"/>
    <w:rsid w:val="00BA2C49"/>
    <w:rsid w:val="00D13D6E"/>
    <w:rsid w:val="00F9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A1261"/>
  <w15:chartTrackingRefBased/>
  <w15:docId w15:val="{0235C619-E0BD-4838-9D7A-D0FDED224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C05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0C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0C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0C0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0C0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0C0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0C0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0C0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0C0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0C0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0C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0C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0C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0C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0C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0C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0C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0C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0C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0C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0C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0C0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0C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0C0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0C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0C05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0C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0C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0C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0C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1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176</Words>
  <Characters>841</Characters>
  <Application>Microsoft Office Word</Application>
  <DocSecurity>0</DocSecurity>
  <Lines>30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2024-04-23T17:03:00Z</dcterms:created>
  <dcterms:modified xsi:type="dcterms:W3CDTF">2026-04-13T18:24:00Z</dcterms:modified>
</cp:coreProperties>
</file>