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3C265" w14:textId="14E09EEC" w:rsidR="00995F91" w:rsidRPr="00995F91" w:rsidRDefault="00995F91" w:rsidP="00995F91">
      <w:pPr>
        <w:pStyle w:val="yiv6188455827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995F91">
        <w:rPr>
          <w:rFonts w:ascii="Book Antiqua" w:hAnsi="Book Antiqua" w:cs="Segoe UI"/>
          <w:color w:val="000000"/>
          <w:sz w:val="40"/>
          <w:szCs w:val="40"/>
        </w:rPr>
        <w:t xml:space="preserve">Albert Z. </w:t>
      </w:r>
      <w:proofErr w:type="spellStart"/>
      <w:r w:rsidRPr="00995F91">
        <w:rPr>
          <w:rFonts w:ascii="Book Antiqua" w:hAnsi="Book Antiqua" w:cs="Segoe UI"/>
          <w:color w:val="000000"/>
          <w:sz w:val="40"/>
          <w:szCs w:val="40"/>
        </w:rPr>
        <w:t>Rotharmel</w:t>
      </w:r>
      <w:proofErr w:type="spellEnd"/>
    </w:p>
    <w:p w14:paraId="3C072247" w14:textId="53DFDB63" w:rsidR="00995F91" w:rsidRPr="00995F91" w:rsidRDefault="00CE5F7C" w:rsidP="00995F91">
      <w:pPr>
        <w:pStyle w:val="yiv6188455827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 xml:space="preserve">April 1, </w:t>
      </w:r>
      <w:r w:rsidR="00995F91" w:rsidRPr="00995F91">
        <w:rPr>
          <w:rFonts w:ascii="Book Antiqua" w:hAnsi="Book Antiqua" w:cs="Segoe UI"/>
          <w:color w:val="000000"/>
          <w:sz w:val="40"/>
          <w:szCs w:val="40"/>
        </w:rPr>
        <w:t>1862 – May 8, 1940</w:t>
      </w:r>
    </w:p>
    <w:p w14:paraId="5874E624" w14:textId="77777777" w:rsidR="00995F91" w:rsidRPr="00995F91" w:rsidRDefault="00995F91" w:rsidP="00995F91">
      <w:pPr>
        <w:pStyle w:val="yiv6188455827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5BCF574" w14:textId="3C0E1ECF" w:rsidR="00995F91" w:rsidRPr="00995F91" w:rsidRDefault="00995F91" w:rsidP="00995F91">
      <w:pPr>
        <w:pStyle w:val="yiv6188455827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995F91">
        <w:rPr>
          <w:rFonts w:ascii="Book Antiqua" w:hAnsi="Book Antiqua" w:cs="Segoe UI"/>
          <w:noProof/>
          <w:color w:val="000000"/>
          <w:sz w:val="30"/>
          <w:szCs w:val="30"/>
        </w:rPr>
        <w:drawing>
          <wp:inline distT="0" distB="0" distL="0" distR="0" wp14:anchorId="04C0BF59" wp14:editId="4DF05668">
            <wp:extent cx="2308225" cy="1539557"/>
            <wp:effectExtent l="0" t="0" r="0" b="3810"/>
            <wp:docPr id="15303180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318042" name="Picture 153031804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5917" cy="1551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C4444" w14:textId="3838F4DA" w:rsidR="00995F91" w:rsidRPr="00995F91" w:rsidRDefault="00995F91" w:rsidP="00995F91">
      <w:pPr>
        <w:pStyle w:val="yiv6188455827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995F91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proofErr w:type="spellStart"/>
      <w:r w:rsidRPr="00995F91">
        <w:rPr>
          <w:rFonts w:ascii="Book Antiqua" w:hAnsi="Book Antiqua" w:cs="Segoe UI"/>
          <w:color w:val="000000"/>
          <w:sz w:val="30"/>
          <w:szCs w:val="30"/>
        </w:rPr>
        <w:t>Tombstoner</w:t>
      </w:r>
      <w:proofErr w:type="spellEnd"/>
      <w:r w:rsidRPr="00995F91">
        <w:rPr>
          <w:rFonts w:ascii="Book Antiqua" w:hAnsi="Book Antiqua" w:cs="Segoe UI"/>
          <w:color w:val="000000"/>
          <w:sz w:val="30"/>
          <w:szCs w:val="30"/>
        </w:rPr>
        <w:t xml:space="preserve"> &amp; Family</w:t>
      </w:r>
    </w:p>
    <w:p w14:paraId="20F6F815" w14:textId="77777777" w:rsidR="00995F91" w:rsidRPr="00995F91" w:rsidRDefault="00995F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5151FD3D" w14:textId="77777777" w:rsidR="00CE5F7C" w:rsidRDefault="00CE5F7C" w:rsidP="00CE5F7C">
      <w:pPr>
        <w:pStyle w:val="yiv6188455827gmail-msonormal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Z. </w:t>
      </w:r>
      <w:proofErr w:type="spellStart"/>
      <w:r>
        <w:rPr>
          <w:rFonts w:ascii="Book Antiqua" w:hAnsi="Book Antiqua" w:cs="Segoe UI"/>
          <w:bCs/>
          <w:color w:val="000000"/>
          <w:sz w:val="30"/>
          <w:szCs w:val="30"/>
        </w:rPr>
        <w:t>Rotharmel</w:t>
      </w:r>
      <w:proofErr w:type="spellEnd"/>
      <w:r>
        <w:rPr>
          <w:rFonts w:ascii="Book Antiqua" w:hAnsi="Book Antiqua" w:cs="Segoe UI"/>
          <w:bCs/>
          <w:color w:val="000000"/>
          <w:sz w:val="30"/>
          <w:szCs w:val="30"/>
        </w:rPr>
        <w:t>, 78, Succumbs After 2-Month Illness.</w:t>
      </w:r>
    </w:p>
    <w:p w14:paraId="516CF11D" w14:textId="77777777" w:rsidR="00CE5F7C" w:rsidRDefault="00CE5F7C" w:rsidP="00CE5F7C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5B6ACB36" w14:textId="77777777" w:rsidR="00CE5F7C" w:rsidRDefault="00CE5F7C" w:rsidP="00CE5F7C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  Albert Z. </w:t>
      </w:r>
      <w:proofErr w:type="spellStart"/>
      <w:r>
        <w:rPr>
          <w:rFonts w:ascii="Book Antiqua" w:hAnsi="Book Antiqua" w:cs="Segoe UI"/>
          <w:bCs/>
          <w:color w:val="000000"/>
          <w:sz w:val="30"/>
          <w:szCs w:val="30"/>
        </w:rPr>
        <w:t>Rotharmel</w:t>
      </w:r>
      <w:proofErr w:type="spellEnd"/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, 78, of 166 </w:t>
      </w:r>
      <w:proofErr w:type="gramStart"/>
      <w:r>
        <w:rPr>
          <w:rFonts w:ascii="Book Antiqua" w:hAnsi="Book Antiqua" w:cs="Segoe UI"/>
          <w:bCs/>
          <w:color w:val="000000"/>
          <w:sz w:val="30"/>
          <w:szCs w:val="30"/>
        </w:rPr>
        <w:t>Wolfe avenue</w:t>
      </w:r>
      <w:proofErr w:type="gramEnd"/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, died Wednesday at General hospital following an eight-week illness.  Born April 1, 1862, in Canada.  Mr. </w:t>
      </w:r>
      <w:proofErr w:type="spellStart"/>
      <w:r>
        <w:rPr>
          <w:rFonts w:ascii="Book Antiqua" w:hAnsi="Book Antiqua" w:cs="Segoe UI"/>
          <w:bCs/>
          <w:color w:val="000000"/>
          <w:sz w:val="30"/>
          <w:szCs w:val="30"/>
        </w:rPr>
        <w:t>Rotharmel</w:t>
      </w:r>
      <w:proofErr w:type="spellEnd"/>
      <w:r>
        <w:rPr>
          <w:rFonts w:ascii="Book Antiqua" w:hAnsi="Book Antiqua" w:cs="Segoe UI"/>
          <w:bCs/>
          <w:color w:val="000000"/>
          <w:sz w:val="30"/>
          <w:szCs w:val="30"/>
        </w:rPr>
        <w:t>, a retired tailor, had been a resident of Mansfield 26 years.</w:t>
      </w:r>
    </w:p>
    <w:p w14:paraId="2B02C31D" w14:textId="77777777" w:rsidR="00CE5F7C" w:rsidRDefault="00CE5F7C" w:rsidP="00CE5F7C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  Surviving are two daughters, Mrs. T. O. Grisell of Bradford, Pa., and Mrs. Mary Silvers of Birmingham, Ala., and two sons, Kenneth Rotharmel of New Orleans, La., and Martz </w:t>
      </w:r>
      <w:proofErr w:type="spellStart"/>
      <w:r>
        <w:rPr>
          <w:rFonts w:ascii="Book Antiqua" w:hAnsi="Book Antiqua" w:cs="Segoe UI"/>
          <w:bCs/>
          <w:color w:val="000000"/>
          <w:sz w:val="30"/>
          <w:szCs w:val="30"/>
        </w:rPr>
        <w:t>Rotharmel</w:t>
      </w:r>
      <w:proofErr w:type="spellEnd"/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of Birmingham, Ala.</w:t>
      </w:r>
    </w:p>
    <w:p w14:paraId="240409FA" w14:textId="77777777" w:rsidR="00CE5F7C" w:rsidRDefault="00CE5F7C" w:rsidP="00CE5F7C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  The body was removed </w:t>
      </w:r>
      <w:proofErr w:type="gramStart"/>
      <w:r>
        <w:rPr>
          <w:rFonts w:ascii="Book Antiqua" w:hAnsi="Book Antiqua" w:cs="Segoe UI"/>
          <w:bCs/>
          <w:color w:val="000000"/>
          <w:sz w:val="30"/>
          <w:szCs w:val="30"/>
        </w:rPr>
        <w:t>to</w:t>
      </w:r>
      <w:proofErr w:type="gramEnd"/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the </w:t>
      </w:r>
      <w:proofErr w:type="spellStart"/>
      <w:r>
        <w:rPr>
          <w:rFonts w:ascii="Book Antiqua" w:hAnsi="Book Antiqua" w:cs="Segoe UI"/>
          <w:bCs/>
          <w:color w:val="000000"/>
          <w:sz w:val="30"/>
          <w:szCs w:val="30"/>
        </w:rPr>
        <w:t>Wappner</w:t>
      </w:r>
      <w:proofErr w:type="spellEnd"/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funeral home.  Funeral arrangements are incomplete.</w:t>
      </w:r>
    </w:p>
    <w:p w14:paraId="49FF7883" w14:textId="77777777" w:rsidR="00CE5F7C" w:rsidRDefault="00CE5F7C" w:rsidP="00CE5F7C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68BF185F" w14:textId="047323B0" w:rsidR="00CE5F7C" w:rsidRDefault="00CE5F7C" w:rsidP="00CE5F7C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Mansfield News Journal, Richland County, Ohio</w:t>
      </w:r>
    </w:p>
    <w:p w14:paraId="386C5107" w14:textId="77777777" w:rsidR="00CE5F7C" w:rsidRDefault="00CE5F7C" w:rsidP="00CE5F7C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May 8, 1940</w:t>
      </w:r>
    </w:p>
    <w:p w14:paraId="6286592E" w14:textId="2F5BF3DC" w:rsidR="00CE5F7C" w:rsidRDefault="00CE5F7C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>**</w:t>
      </w:r>
    </w:p>
    <w:p w14:paraId="52599265" w14:textId="77777777" w:rsidR="00CE5F7C" w:rsidRDefault="00CE5F7C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272A5974" w14:textId="571817E5" w:rsidR="003F1B91" w:rsidRPr="00995F91" w:rsidRDefault="003F1B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95F91">
        <w:rPr>
          <w:rFonts w:ascii="Book Antiqua" w:hAnsi="Book Antiqua" w:cs="Segoe UI"/>
          <w:color w:val="000000"/>
          <w:sz w:val="30"/>
          <w:szCs w:val="30"/>
        </w:rPr>
        <w:t>ROTHARMEL</w:t>
      </w:r>
    </w:p>
    <w:p w14:paraId="1EB684FE" w14:textId="77777777" w:rsidR="003F1B91" w:rsidRPr="00995F91" w:rsidRDefault="003F1B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95F91">
        <w:rPr>
          <w:rFonts w:ascii="Book Antiqua" w:hAnsi="Book Antiqua" w:cs="Segoe UI"/>
          <w:color w:val="000000"/>
          <w:sz w:val="30"/>
          <w:szCs w:val="30"/>
        </w:rPr>
        <w:lastRenderedPageBreak/>
        <w:t> </w:t>
      </w:r>
    </w:p>
    <w:p w14:paraId="4431080F" w14:textId="3FC6C7F9" w:rsidR="003F1B91" w:rsidRPr="00995F91" w:rsidRDefault="00995F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95F91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3F1B91" w:rsidRPr="00995F91">
        <w:rPr>
          <w:rFonts w:ascii="Book Antiqua" w:hAnsi="Book Antiqua" w:cs="Segoe UI"/>
          <w:color w:val="000000"/>
          <w:sz w:val="30"/>
          <w:szCs w:val="30"/>
        </w:rPr>
        <w:t>Bluffton, May 8 –</w:t>
      </w:r>
      <w:r w:rsidRPr="00995F91"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3F1B91" w:rsidRPr="00995F91">
        <w:rPr>
          <w:rFonts w:ascii="Book Antiqua" w:hAnsi="Book Antiqua" w:cs="Segoe UI"/>
          <w:color w:val="000000"/>
          <w:sz w:val="30"/>
          <w:szCs w:val="30"/>
        </w:rPr>
        <w:t>Word was received here of the death this morning at Mansfield, O., of Albert Rotharmel, 70</w:t>
      </w:r>
      <w:r>
        <w:rPr>
          <w:rFonts w:ascii="Book Antiqua" w:hAnsi="Book Antiqua" w:cs="Segoe UI"/>
          <w:color w:val="000000"/>
          <w:sz w:val="30"/>
          <w:szCs w:val="30"/>
        </w:rPr>
        <w:t>,</w:t>
      </w:r>
      <w:r w:rsidR="003F1B91" w:rsidRPr="00995F91">
        <w:rPr>
          <w:rFonts w:ascii="Book Antiqua" w:hAnsi="Book Antiqua" w:cs="Segoe UI"/>
          <w:color w:val="000000"/>
          <w:sz w:val="30"/>
          <w:szCs w:val="30"/>
        </w:rPr>
        <w:t xml:space="preserve"> a former resident of this city. He was a </w:t>
      </w:r>
      <w:proofErr w:type="gramStart"/>
      <w:r w:rsidR="003F1B91" w:rsidRPr="00995F91">
        <w:rPr>
          <w:rFonts w:ascii="Book Antiqua" w:hAnsi="Book Antiqua" w:cs="Segoe UI"/>
          <w:color w:val="000000"/>
          <w:sz w:val="30"/>
          <w:szCs w:val="30"/>
        </w:rPr>
        <w:t>tailor by trade</w:t>
      </w:r>
      <w:proofErr w:type="gramEnd"/>
      <w:r w:rsidR="003F1B91" w:rsidRPr="00995F91">
        <w:rPr>
          <w:rFonts w:ascii="Book Antiqua" w:hAnsi="Book Antiqua" w:cs="Segoe UI"/>
          <w:color w:val="000000"/>
          <w:sz w:val="30"/>
          <w:szCs w:val="30"/>
        </w:rPr>
        <w:t xml:space="preserve"> and served one term as deputy county clerk 40 years ago.</w:t>
      </w:r>
    </w:p>
    <w:p w14:paraId="280F0D94" w14:textId="77777777" w:rsidR="003F1B91" w:rsidRPr="00995F91" w:rsidRDefault="003F1B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95F91">
        <w:rPr>
          <w:rFonts w:ascii="Book Antiqua" w:hAnsi="Book Antiqua" w:cs="Segoe UI"/>
          <w:color w:val="000000"/>
          <w:sz w:val="30"/>
          <w:szCs w:val="30"/>
        </w:rPr>
        <w:t>  </w:t>
      </w:r>
      <w:r w:rsidRPr="00995F91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995F91">
        <w:rPr>
          <w:rFonts w:ascii="Book Antiqua" w:hAnsi="Book Antiqua" w:cs="Segoe UI"/>
          <w:color w:val="000000"/>
          <w:sz w:val="30"/>
          <w:szCs w:val="30"/>
        </w:rPr>
        <w:t xml:space="preserve">Surviving are two sons, Kenneth of New Orleans, La., and Martz of Birmingham, Ala., and two daughters, Mrs. Thomas O. </w:t>
      </w:r>
      <w:proofErr w:type="spellStart"/>
      <w:r w:rsidRPr="00995F91">
        <w:rPr>
          <w:rFonts w:ascii="Book Antiqua" w:hAnsi="Book Antiqua" w:cs="Segoe UI"/>
          <w:color w:val="000000"/>
          <w:sz w:val="30"/>
          <w:szCs w:val="30"/>
        </w:rPr>
        <w:t>Grissell</w:t>
      </w:r>
      <w:proofErr w:type="spellEnd"/>
      <w:r w:rsidRPr="00995F91">
        <w:rPr>
          <w:rFonts w:ascii="Book Antiqua" w:hAnsi="Book Antiqua" w:cs="Segoe UI"/>
          <w:color w:val="000000"/>
          <w:sz w:val="30"/>
          <w:szCs w:val="30"/>
        </w:rPr>
        <w:t xml:space="preserve"> of Bradford, Pa., and Mrs. Mary Silver of Birmingham, Ala.</w:t>
      </w:r>
    </w:p>
    <w:p w14:paraId="6488B058" w14:textId="77777777" w:rsidR="003F1B91" w:rsidRPr="00995F91" w:rsidRDefault="003F1B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95F91">
        <w:rPr>
          <w:rFonts w:ascii="Book Antiqua" w:hAnsi="Book Antiqua" w:cs="Segoe UI"/>
          <w:color w:val="000000"/>
          <w:sz w:val="30"/>
          <w:szCs w:val="30"/>
        </w:rPr>
        <w:t>  </w:t>
      </w:r>
      <w:r w:rsidRPr="00995F91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995F91">
        <w:rPr>
          <w:rFonts w:ascii="Book Antiqua" w:hAnsi="Book Antiqua" w:cs="Segoe UI"/>
          <w:color w:val="000000"/>
          <w:sz w:val="30"/>
          <w:szCs w:val="30"/>
        </w:rPr>
        <w:t>The body will be returned here for burial in Fairview Cemetery.</w:t>
      </w:r>
    </w:p>
    <w:p w14:paraId="6AE2080B" w14:textId="77777777" w:rsidR="003F1B91" w:rsidRPr="00995F91" w:rsidRDefault="003F1B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95F91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6C873BAD" w14:textId="77777777" w:rsidR="00995F91" w:rsidRPr="00995F91" w:rsidRDefault="003F1B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95F91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995F91" w:rsidRPr="00995F91">
        <w:rPr>
          <w:rFonts w:ascii="Book Antiqua" w:hAnsi="Book Antiqua" w:cs="Segoe UI"/>
          <w:bCs/>
          <w:color w:val="000000"/>
          <w:sz w:val="30"/>
          <w:szCs w:val="30"/>
        </w:rPr>
        <w:t>Allen County, Indiana</w:t>
      </w:r>
    </w:p>
    <w:p w14:paraId="7C5B734C" w14:textId="4D2F1DBC" w:rsidR="00F053AE" w:rsidRDefault="003F1B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95F91">
        <w:rPr>
          <w:rFonts w:ascii="Book Antiqua" w:hAnsi="Book Antiqua" w:cs="Segoe UI"/>
          <w:bCs/>
          <w:color w:val="000000"/>
          <w:sz w:val="30"/>
          <w:szCs w:val="30"/>
        </w:rPr>
        <w:t>May 9, 1940</w:t>
      </w:r>
    </w:p>
    <w:p w14:paraId="3C3A0E65" w14:textId="30600274" w:rsidR="00995F91" w:rsidRDefault="00995F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0588C986" w14:textId="77777777" w:rsidR="00CE5F7C" w:rsidRDefault="00CE5F7C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CE5F7C">
        <w:rPr>
          <w:rFonts w:ascii="Book Antiqua" w:hAnsi="Book Antiqua" w:cs="Segoe UI"/>
          <w:bCs/>
          <w:color w:val="000000"/>
          <w:sz w:val="30"/>
          <w:szCs w:val="30"/>
        </w:rPr>
        <w:cr/>
        <w:t>Indiana, U.S., Marriage Certificates, 1960-2012</w:t>
      </w:r>
    </w:p>
    <w:p w14:paraId="5FD727C4" w14:textId="6BCBD3C9" w:rsidR="00CE5F7C" w:rsidRDefault="00CE5F7C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CE5F7C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tab/>
        <w:t>Albert Z Rotharmel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cr/>
        <w:t>Gender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tab/>
        <w:t>Male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cr/>
        <w:t>Marriage License Date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tab/>
        <w:t>30 Nov 1887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cr/>
        <w:t>Marriage Date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tab/>
        <w:t>30 Nov 1887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cr/>
        <w:t>Marriage Place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tab/>
        <w:t>Wells, Indiana, USA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cr/>
        <w:t>Spouse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tab/>
        <w:t>Eva E Martz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cr/>
        <w:t>Officiator</w:t>
      </w:r>
      <w:r w:rsidRPr="00CE5F7C">
        <w:rPr>
          <w:rFonts w:ascii="Book Antiqua" w:hAnsi="Book Antiqua" w:cs="Segoe UI"/>
          <w:bCs/>
          <w:color w:val="000000"/>
          <w:sz w:val="30"/>
          <w:szCs w:val="30"/>
        </w:rPr>
        <w:tab/>
        <w:t xml:space="preserve">G </w:t>
      </w:r>
      <w:proofErr w:type="spellStart"/>
      <w:r w:rsidRPr="00CE5F7C">
        <w:rPr>
          <w:rFonts w:ascii="Book Antiqua" w:hAnsi="Book Antiqua" w:cs="Segoe UI"/>
          <w:bCs/>
          <w:color w:val="000000"/>
          <w:sz w:val="30"/>
          <w:szCs w:val="30"/>
        </w:rPr>
        <w:t>G</w:t>
      </w:r>
      <w:proofErr w:type="spellEnd"/>
      <w:r w:rsidRPr="00CE5F7C">
        <w:rPr>
          <w:rFonts w:ascii="Book Antiqua" w:hAnsi="Book Antiqua" w:cs="Segoe UI"/>
          <w:bCs/>
          <w:color w:val="000000"/>
          <w:sz w:val="30"/>
          <w:szCs w:val="30"/>
        </w:rPr>
        <w:t xml:space="preserve"> Copland</w:t>
      </w:r>
    </w:p>
    <w:p w14:paraId="4CFC4DA8" w14:textId="77777777" w:rsidR="00995F91" w:rsidRDefault="00995F91" w:rsidP="003F1B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3D66B125" w14:textId="77777777" w:rsidR="00995F91" w:rsidRPr="00995F91" w:rsidRDefault="00995F91" w:rsidP="00995F91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04015B3F" w14:textId="23948639" w:rsidR="003F1B91" w:rsidRPr="003F1B91" w:rsidRDefault="003F1B91">
      <w:pPr>
        <w:rPr>
          <w:rFonts w:ascii="Book Antiqua" w:hAnsi="Book Antiqua"/>
          <w:b/>
          <w:sz w:val="24"/>
          <w:szCs w:val="24"/>
        </w:rPr>
      </w:pPr>
    </w:p>
    <w:sectPr w:rsidR="003F1B91" w:rsidRPr="003F1B91" w:rsidSect="00CE5F7C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D5C8B"/>
    <w:multiLevelType w:val="hybridMultilevel"/>
    <w:tmpl w:val="7B169E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47FF7"/>
    <w:multiLevelType w:val="hybridMultilevel"/>
    <w:tmpl w:val="7F88E1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0420658">
    <w:abstractNumId w:val="0"/>
  </w:num>
  <w:num w:numId="2" w16cid:durableId="10343824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1B91"/>
    <w:rsid w:val="003F1B91"/>
    <w:rsid w:val="004518AB"/>
    <w:rsid w:val="00995F91"/>
    <w:rsid w:val="00CE5F7C"/>
    <w:rsid w:val="00E24E9C"/>
    <w:rsid w:val="00F053AE"/>
    <w:rsid w:val="00F3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3BB26"/>
  <w15:docId w15:val="{21E9C23F-D097-40C7-A8CF-F32AF1124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188455827gmail-msonormal">
    <w:name w:val="yiv6188455827gmail-msonormal"/>
    <w:basedOn w:val="Normal"/>
    <w:rsid w:val="003F1B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F1B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7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2017-05-21T18:49:00Z</dcterms:created>
  <dcterms:modified xsi:type="dcterms:W3CDTF">2026-04-13T14:39:00Z</dcterms:modified>
</cp:coreProperties>
</file>