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CFF85" w14:textId="76064CBA" w:rsidR="000A0BB3" w:rsidRPr="000A0BB3" w:rsidRDefault="000A0BB3" w:rsidP="000A0BB3">
      <w:pPr>
        <w:pStyle w:val="yiv4637420125default-style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0A0BB3">
        <w:rPr>
          <w:rFonts w:ascii="Book Antiqua" w:hAnsi="Book Antiqua" w:cs="Segoe UI"/>
          <w:color w:val="000000"/>
          <w:sz w:val="40"/>
          <w:szCs w:val="40"/>
        </w:rPr>
        <w:t>Isaac Wilson Ridenour</w:t>
      </w:r>
    </w:p>
    <w:p w14:paraId="0EF48F10" w14:textId="11FF7A01" w:rsidR="000A0BB3" w:rsidRPr="000A0BB3" w:rsidRDefault="000A0BB3" w:rsidP="000A0BB3">
      <w:pPr>
        <w:pStyle w:val="yiv4637420125default-style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0A0BB3">
        <w:rPr>
          <w:rFonts w:ascii="Book Antiqua" w:hAnsi="Book Antiqua" w:cs="Segoe UI"/>
          <w:color w:val="000000"/>
          <w:sz w:val="40"/>
          <w:szCs w:val="40"/>
        </w:rPr>
        <w:t>February 16, 1876 – May 14, 1912</w:t>
      </w:r>
    </w:p>
    <w:p w14:paraId="1A5DB84D" w14:textId="77777777" w:rsidR="000A0BB3" w:rsidRPr="000A0BB3" w:rsidRDefault="000A0BB3" w:rsidP="000A0BB3">
      <w:pPr>
        <w:pStyle w:val="yiv4637420125default-style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7B57678" w14:textId="7A1E83FA" w:rsidR="000A0BB3" w:rsidRPr="000A0BB3" w:rsidRDefault="000A0BB3" w:rsidP="000A0BB3">
      <w:pPr>
        <w:pStyle w:val="yiv4637420125default-style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0A0BB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AC101D4" wp14:editId="0168847D">
            <wp:extent cx="2495018" cy="3448050"/>
            <wp:effectExtent l="0" t="0" r="635" b="0"/>
            <wp:docPr id="184435134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58" t="9738" r="14263" b="12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534" cy="345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629A66" w14:textId="1106FE01" w:rsidR="000A0BB3" w:rsidRPr="000A0BB3" w:rsidRDefault="000A0BB3" w:rsidP="000A0BB3">
      <w:pPr>
        <w:pStyle w:val="yiv4637420125default-style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0A0BB3">
        <w:rPr>
          <w:rFonts w:ascii="Book Antiqua" w:hAnsi="Book Antiqua" w:cs="Segoe UI"/>
          <w:color w:val="000000"/>
          <w:sz w:val="30"/>
          <w:szCs w:val="30"/>
        </w:rPr>
        <w:t>Photo by Thomas Liby</w:t>
      </w:r>
    </w:p>
    <w:p w14:paraId="5FCCEFA8" w14:textId="77777777" w:rsidR="000A0BB3" w:rsidRPr="000A0BB3" w:rsidRDefault="000A0BB3" w:rsidP="00CE4F1A">
      <w:pPr>
        <w:pStyle w:val="yiv4637420125default-style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07E46ED7" w14:textId="21CA0FCD" w:rsidR="00CE4F1A" w:rsidRPr="000A0BB3" w:rsidRDefault="00CE4F1A" w:rsidP="00CE4F1A">
      <w:pPr>
        <w:pStyle w:val="yiv4637420125default-style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0A0BB3">
        <w:rPr>
          <w:rFonts w:ascii="Book Antiqua" w:hAnsi="Book Antiqua" w:cs="Segoe UI"/>
          <w:color w:val="000000"/>
          <w:sz w:val="30"/>
          <w:szCs w:val="30"/>
        </w:rPr>
        <w:t>INHERITED FORTUNE, DIED OF APOPLEXY</w:t>
      </w:r>
    </w:p>
    <w:p w14:paraId="617CD49E" w14:textId="77777777" w:rsidR="00CE4F1A" w:rsidRPr="000A0BB3" w:rsidRDefault="00CE4F1A" w:rsidP="00CE4F1A">
      <w:pPr>
        <w:pStyle w:val="yiv4637420125default-style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73274F2F" w14:textId="77777777" w:rsidR="000A0BB3" w:rsidRDefault="000A0BB3" w:rsidP="00CE4F1A">
      <w:pPr>
        <w:pStyle w:val="yiv4637420125default-style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CE4F1A" w:rsidRPr="000A0BB3">
        <w:rPr>
          <w:rFonts w:ascii="Book Antiqua" w:hAnsi="Book Antiqua" w:cs="Segoe UI"/>
          <w:color w:val="000000"/>
          <w:sz w:val="30"/>
          <w:szCs w:val="30"/>
        </w:rPr>
        <w:t xml:space="preserve">BLUFFTON, Ind., May 12 - Isaac W. Ridenour, 46, was found dead in bed this morning by his wife between the hours of 2 and 4. The coroner's inquest shows that death was due to apoplexy. </w:t>
      </w:r>
    </w:p>
    <w:p w14:paraId="0CF5992D" w14:textId="58B5866F" w:rsidR="0001488E" w:rsidRPr="000A0BB3" w:rsidRDefault="000A0BB3" w:rsidP="00CE4F1A">
      <w:pPr>
        <w:pStyle w:val="yiv4637420125default-style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CE4F1A" w:rsidRPr="000A0BB3">
        <w:rPr>
          <w:rFonts w:ascii="Book Antiqua" w:hAnsi="Book Antiqua" w:cs="Segoe UI"/>
          <w:color w:val="000000"/>
          <w:sz w:val="30"/>
          <w:szCs w:val="30"/>
        </w:rPr>
        <w:t xml:space="preserve">Mr. Ridenour had recently inherited $12,000 from </w:t>
      </w:r>
      <w:proofErr w:type="gramStart"/>
      <w:r w:rsidR="00CE4F1A" w:rsidRPr="000A0BB3">
        <w:rPr>
          <w:rFonts w:ascii="Book Antiqua" w:hAnsi="Book Antiqua" w:cs="Segoe UI"/>
          <w:color w:val="000000"/>
          <w:sz w:val="30"/>
          <w:szCs w:val="30"/>
        </w:rPr>
        <w:t>the estate of his father</w:t>
      </w:r>
      <w:proofErr w:type="gramEnd"/>
      <w:r w:rsidR="00CE4F1A" w:rsidRPr="000A0BB3">
        <w:rPr>
          <w:rFonts w:ascii="Book Antiqua" w:hAnsi="Book Antiqua" w:cs="Segoe UI"/>
          <w:color w:val="000000"/>
          <w:sz w:val="30"/>
          <w:szCs w:val="30"/>
        </w:rPr>
        <w:t xml:space="preserve">. He had been a resident of </w:t>
      </w:r>
      <w:proofErr w:type="gramStart"/>
      <w:r w:rsidR="00CE4F1A" w:rsidRPr="000A0BB3">
        <w:rPr>
          <w:rFonts w:ascii="Book Antiqua" w:hAnsi="Book Antiqua" w:cs="Segoe UI"/>
          <w:color w:val="000000"/>
          <w:sz w:val="30"/>
          <w:szCs w:val="30"/>
        </w:rPr>
        <w:t>Bluffton</w:t>
      </w:r>
      <w:proofErr w:type="gramEnd"/>
      <w:r w:rsidR="00CE4F1A" w:rsidRPr="000A0BB3">
        <w:rPr>
          <w:rFonts w:ascii="Book Antiqua" w:hAnsi="Book Antiqua" w:cs="Segoe UI"/>
          <w:color w:val="000000"/>
          <w:sz w:val="30"/>
          <w:szCs w:val="30"/>
        </w:rPr>
        <w:t xml:space="preserve"> only three months at this time, although he resided in the city for some time about six years ago.</w:t>
      </w:r>
    </w:p>
    <w:p w14:paraId="45021CC7" w14:textId="77777777" w:rsidR="00CE4F1A" w:rsidRPr="000A0BB3" w:rsidRDefault="00CE4F1A" w:rsidP="00CE4F1A">
      <w:pPr>
        <w:pStyle w:val="yiv4637420125default-style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1B52567" w14:textId="77777777" w:rsidR="000A0BB3" w:rsidRPr="000A0BB3" w:rsidRDefault="00CE4F1A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0A0BB3">
        <w:rPr>
          <w:rFonts w:ascii="Book Antiqua" w:hAnsi="Book Antiqua" w:cs="Helvetica"/>
          <w:bCs/>
          <w:color w:val="333333"/>
          <w:sz w:val="30"/>
          <w:szCs w:val="30"/>
        </w:rPr>
        <w:t>Berne Witness, Adams County, Indiana</w:t>
      </w:r>
    </w:p>
    <w:p w14:paraId="7D16D86E" w14:textId="3AB7AE5C" w:rsidR="00CE4F1A" w:rsidRDefault="00CE4F1A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0A0BB3">
        <w:rPr>
          <w:rFonts w:ascii="Book Antiqua" w:hAnsi="Book Antiqua" w:cs="Helvetica"/>
          <w:bCs/>
          <w:color w:val="333333"/>
          <w:sz w:val="30"/>
          <w:szCs w:val="30"/>
        </w:rPr>
        <w:t>Tuesday, May 14, 1912</w:t>
      </w:r>
    </w:p>
    <w:p w14:paraId="0CD78A2E" w14:textId="05B2F020" w:rsidR="0088014C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>
        <w:rPr>
          <w:rFonts w:ascii="Book Antiqua" w:hAnsi="Book Antiqua" w:cs="Helvetica"/>
          <w:bCs/>
          <w:color w:val="333333"/>
          <w:sz w:val="30"/>
          <w:szCs w:val="30"/>
        </w:rPr>
        <w:t>**</w:t>
      </w:r>
    </w:p>
    <w:p w14:paraId="2CBAF837" w14:textId="77777777" w:rsidR="0088014C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</w:p>
    <w:p w14:paraId="5BF93D1B" w14:textId="77777777" w:rsidR="0088014C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lastRenderedPageBreak/>
        <w:t xml:space="preserve">Indiana, U.S., Death Certificates, 1899-2017 </w:t>
      </w:r>
    </w:p>
    <w:p w14:paraId="0653C068" w14:textId="77777777" w:rsidR="0088014C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Name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Isaac Wilson Ridmour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Gender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Male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Race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White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Marital Status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Married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Age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36y 2m 24d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Birth Date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16 Feb 1876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</w:r>
      <w:proofErr w:type="gramStart"/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>Birth Place</w:t>
      </w:r>
      <w:proofErr w:type="gramEnd"/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</w:r>
      <w:r>
        <w:rPr>
          <w:rFonts w:ascii="Book Antiqua" w:hAnsi="Book Antiqua" w:cs="Helvetica"/>
          <w:bCs/>
          <w:color w:val="333333"/>
          <w:sz w:val="30"/>
          <w:szCs w:val="30"/>
        </w:rPr>
        <w:t xml:space="preserve"> 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>Indiana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Death Date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12 May 1912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Death Place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Bluffton, Wells, Indiana, USA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Death Registration Date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1912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Father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Adam Ridmour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Mother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Sarah Wilson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Spouse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Ida Shelly/Shelby Ridnour, informant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Burial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Fairview date illegible</w:t>
      </w:r>
    </w:p>
    <w:p w14:paraId="49847106" w14:textId="77777777" w:rsidR="0088014C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>
        <w:rPr>
          <w:rFonts w:ascii="Book Antiqua" w:hAnsi="Book Antiqua" w:cs="Helvetica"/>
          <w:bCs/>
          <w:color w:val="333333"/>
          <w:sz w:val="30"/>
          <w:szCs w:val="30"/>
        </w:rPr>
        <w:t>**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Indiana, U.S., Marriage Index, 1800-1941</w:t>
      </w:r>
    </w:p>
    <w:p w14:paraId="1180AB47" w14:textId="64166097" w:rsidR="0088014C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Name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Isaac Ridenour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Gender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Male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Marriage Date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3 Apr 1897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Marriage Place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Clinton, Indiana, USA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cr/>
        <w:t>Spouse Name</w:t>
      </w:r>
      <w:r w:rsidRPr="0088014C">
        <w:rPr>
          <w:rFonts w:ascii="Book Antiqua" w:hAnsi="Book Antiqua" w:cs="Helvetica"/>
          <w:bCs/>
          <w:color w:val="333333"/>
          <w:sz w:val="30"/>
          <w:szCs w:val="30"/>
        </w:rPr>
        <w:tab/>
        <w:t>Anna Sleeper</w:t>
      </w:r>
    </w:p>
    <w:p w14:paraId="4166D102" w14:textId="77777777" w:rsidR="0088014C" w:rsidRPr="000A0BB3" w:rsidRDefault="0088014C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</w:p>
    <w:p w14:paraId="7079E181" w14:textId="77777777" w:rsidR="00CE4F1A" w:rsidRPr="00CE4F1A" w:rsidRDefault="00CE4F1A" w:rsidP="00CE4F1A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/>
          <w:color w:val="333333"/>
        </w:rPr>
      </w:pPr>
    </w:p>
    <w:sectPr w:rsidR="00CE4F1A" w:rsidRPr="00CE4F1A" w:rsidSect="0088014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F1A"/>
    <w:rsid w:val="0001488E"/>
    <w:rsid w:val="000A0BB3"/>
    <w:rsid w:val="0088014C"/>
    <w:rsid w:val="00AA7F7F"/>
    <w:rsid w:val="00CE4F1A"/>
    <w:rsid w:val="00E5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4C320"/>
  <w15:docId w15:val="{A150EDCD-7F08-444D-B5B9-4862B566F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7420125default-style">
    <w:name w:val="yiv4637420125default-style"/>
    <w:basedOn w:val="Normal"/>
    <w:rsid w:val="00CE4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6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2018-05-20T21:26:00Z</dcterms:created>
  <dcterms:modified xsi:type="dcterms:W3CDTF">2026-04-13T13:06:00Z</dcterms:modified>
</cp:coreProperties>
</file>