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73C4CC" w14:textId="5F7A9D56" w:rsidR="002B1547" w:rsidRPr="002B1547" w:rsidRDefault="002B1547" w:rsidP="002B1547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2B1547">
        <w:rPr>
          <w:rFonts w:ascii="Book Antiqua" w:hAnsi="Book Antiqua" w:cs="Arial"/>
          <w:sz w:val="40"/>
          <w:szCs w:val="40"/>
        </w:rPr>
        <w:t>Ollie Puckett Jr.</w:t>
      </w:r>
    </w:p>
    <w:p w14:paraId="6AB36B1A" w14:textId="11086B87" w:rsidR="002B1547" w:rsidRPr="002B1547" w:rsidRDefault="002B1547" w:rsidP="002B1547">
      <w:pPr>
        <w:spacing w:after="0" w:line="240" w:lineRule="auto"/>
        <w:jc w:val="center"/>
        <w:rPr>
          <w:rFonts w:ascii="Book Antiqua" w:hAnsi="Book Antiqua" w:cs="Arial"/>
          <w:sz w:val="40"/>
          <w:szCs w:val="40"/>
        </w:rPr>
      </w:pPr>
      <w:r w:rsidRPr="002B1547">
        <w:rPr>
          <w:rFonts w:ascii="Book Antiqua" w:hAnsi="Book Antiqua" w:cs="Arial"/>
          <w:sz w:val="40"/>
          <w:szCs w:val="40"/>
        </w:rPr>
        <w:t>September 30, 1962 – May 21, 2011</w:t>
      </w:r>
    </w:p>
    <w:p w14:paraId="3CF797D4" w14:textId="77777777" w:rsidR="002B1547" w:rsidRPr="002B1547" w:rsidRDefault="002B1547" w:rsidP="002B1547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4692E724" w14:textId="013BE0E6" w:rsidR="002B1547" w:rsidRPr="002B1547" w:rsidRDefault="002B1547" w:rsidP="002B1547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2B1547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1C9E03A" wp14:editId="55D63073">
            <wp:extent cx="4394200" cy="3295650"/>
            <wp:effectExtent l="0" t="0" r="6350" b="0"/>
            <wp:docPr id="1293162034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A27942" w14:textId="7AE839AD" w:rsidR="002B1547" w:rsidRDefault="002B1547" w:rsidP="002B1547">
      <w:pPr>
        <w:spacing w:after="0" w:line="240" w:lineRule="auto"/>
        <w:jc w:val="center"/>
        <w:rPr>
          <w:rFonts w:ascii="Book Antiqua" w:hAnsi="Book Antiqua" w:cs="Arial"/>
          <w:sz w:val="30"/>
          <w:szCs w:val="30"/>
        </w:rPr>
      </w:pPr>
      <w:r w:rsidRPr="002B1547">
        <w:rPr>
          <w:rFonts w:ascii="Book Antiqua" w:hAnsi="Book Antiqua" w:cs="Arial"/>
          <w:sz w:val="30"/>
          <w:szCs w:val="30"/>
        </w:rPr>
        <w:t>Photo by Thomas Liby</w:t>
      </w:r>
    </w:p>
    <w:p w14:paraId="45BFCE0F" w14:textId="77777777" w:rsidR="002B1547" w:rsidRPr="002B1547" w:rsidRDefault="002B1547" w:rsidP="002B1547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502B8918" w14:textId="6A50E52C" w:rsidR="002B1547" w:rsidRDefault="002B1547" w:rsidP="002B1547">
      <w:pPr>
        <w:spacing w:after="0" w:line="240" w:lineRule="auto"/>
        <w:rPr>
          <w:rFonts w:ascii="Book Antiqua" w:hAnsi="Book Antiqua" w:cs="Arial"/>
          <w:sz w:val="30"/>
          <w:szCs w:val="30"/>
        </w:rPr>
      </w:pPr>
      <w:r w:rsidRPr="002B1547">
        <w:rPr>
          <w:rFonts w:ascii="Book Antiqua" w:hAnsi="Book Antiqua" w:cs="Arial"/>
          <w:sz w:val="30"/>
          <w:szCs w:val="30"/>
        </w:rPr>
        <w:t xml:space="preserve">   </w:t>
      </w:r>
      <w:r w:rsidR="00DE136F" w:rsidRPr="002B1547">
        <w:rPr>
          <w:rFonts w:ascii="Book Antiqua" w:hAnsi="Book Antiqua" w:cs="Arial"/>
          <w:sz w:val="30"/>
          <w:szCs w:val="30"/>
        </w:rPr>
        <w:t>Ollie Puckett Jr., 48, of Bluffton, died Saturday, May 21, 2011, at his residence.</w:t>
      </w:r>
      <w:r w:rsidRPr="002B1547">
        <w:rPr>
          <w:rFonts w:ascii="Book Antiqua" w:hAnsi="Book Antiqua" w:cs="Arial"/>
          <w:sz w:val="30"/>
          <w:szCs w:val="30"/>
        </w:rPr>
        <w:t xml:space="preserve">  </w:t>
      </w:r>
      <w:r w:rsidR="00DE136F" w:rsidRPr="002B1547">
        <w:rPr>
          <w:rFonts w:ascii="Book Antiqua" w:hAnsi="Book Antiqua" w:cs="Arial"/>
          <w:sz w:val="30"/>
          <w:szCs w:val="30"/>
        </w:rPr>
        <w:t>Mr. Puckett was born in Winamac on September 30, 1962, to Ollie and Emma Jean (Tunis) Puckett Sr.</w:t>
      </w:r>
      <w:r w:rsidR="00DE136F" w:rsidRPr="002B1547">
        <w:rPr>
          <w:rFonts w:ascii="Book Antiqua" w:hAnsi="Book Antiqua" w:cs="Arial"/>
          <w:sz w:val="30"/>
          <w:szCs w:val="30"/>
        </w:rPr>
        <w:br/>
      </w:r>
      <w:r w:rsidRPr="002B1547">
        <w:rPr>
          <w:rFonts w:ascii="Book Antiqua" w:hAnsi="Book Antiqua" w:cs="Arial"/>
          <w:sz w:val="30"/>
          <w:szCs w:val="30"/>
        </w:rPr>
        <w:t xml:space="preserve">   </w:t>
      </w:r>
      <w:r w:rsidR="00DE136F" w:rsidRPr="002B1547">
        <w:rPr>
          <w:rFonts w:ascii="Book Antiqua" w:hAnsi="Book Antiqua" w:cs="Arial"/>
          <w:sz w:val="30"/>
          <w:szCs w:val="30"/>
        </w:rPr>
        <w:t>Ollie attended Southern Wells schools. He served in the U.S. Army for one year and worked for Waste Management for 15 years. He attended Bluffton Church of God.</w:t>
      </w:r>
      <w:r w:rsidRPr="002B1547">
        <w:rPr>
          <w:rFonts w:ascii="Book Antiqua" w:hAnsi="Book Antiqua" w:cs="Arial"/>
          <w:sz w:val="30"/>
          <w:szCs w:val="30"/>
        </w:rPr>
        <w:t xml:space="preserve">  </w:t>
      </w:r>
      <w:r w:rsidR="00DE136F" w:rsidRPr="002B1547">
        <w:rPr>
          <w:rFonts w:ascii="Book Antiqua" w:hAnsi="Book Antiqua" w:cs="Arial"/>
          <w:sz w:val="30"/>
          <w:szCs w:val="30"/>
        </w:rPr>
        <w:t>He greatly enjoyed fishing and will be remembered as a very hard worker.</w:t>
      </w:r>
      <w:r w:rsidR="00DE136F" w:rsidRPr="002B1547">
        <w:rPr>
          <w:rFonts w:ascii="Book Antiqua" w:hAnsi="Book Antiqua" w:cs="Arial"/>
          <w:sz w:val="30"/>
          <w:szCs w:val="30"/>
        </w:rPr>
        <w:br/>
      </w:r>
      <w:r w:rsidRPr="002B1547">
        <w:rPr>
          <w:rFonts w:ascii="Book Antiqua" w:hAnsi="Book Antiqua" w:cs="Arial"/>
          <w:sz w:val="30"/>
          <w:szCs w:val="30"/>
        </w:rPr>
        <w:t xml:space="preserve">   </w:t>
      </w:r>
      <w:r w:rsidR="00DE136F" w:rsidRPr="002B1547">
        <w:rPr>
          <w:rFonts w:ascii="Book Antiqua" w:hAnsi="Book Antiqua" w:cs="Arial"/>
          <w:sz w:val="30"/>
          <w:szCs w:val="30"/>
        </w:rPr>
        <w:t xml:space="preserve">Surviving relatives include, four daughters, Amber Eltzroth of Bluffton and </w:t>
      </w:r>
      <w:proofErr w:type="spellStart"/>
      <w:r w:rsidR="00DE136F" w:rsidRPr="002B1547">
        <w:rPr>
          <w:rFonts w:ascii="Book Antiqua" w:hAnsi="Book Antiqua" w:cs="Arial"/>
          <w:sz w:val="30"/>
          <w:szCs w:val="30"/>
        </w:rPr>
        <w:t>Fawntasha</w:t>
      </w:r>
      <w:proofErr w:type="spellEnd"/>
      <w:r w:rsidR="00DE136F" w:rsidRPr="002B1547">
        <w:rPr>
          <w:rFonts w:ascii="Book Antiqua" w:hAnsi="Book Antiqua" w:cs="Arial"/>
          <w:sz w:val="30"/>
          <w:szCs w:val="30"/>
        </w:rPr>
        <w:t>, Kalesha and Lakeela Puckett, all of Bluffton; one son, Ollie H.D. Puckett of Bluffton; two sisters, Emma Fay Puckett and Sandra Dee Manns of Bluffton; two brothers, Troy Dean Puckett of Decatur and Ervin Donald Puckett of Nashville, Tenn.; and one granddaughter.</w:t>
      </w:r>
      <w:r w:rsidR="00DE136F" w:rsidRPr="002B1547">
        <w:rPr>
          <w:rFonts w:ascii="Book Antiqua" w:hAnsi="Book Antiqua" w:cs="Arial"/>
          <w:sz w:val="30"/>
          <w:szCs w:val="30"/>
        </w:rPr>
        <w:br/>
      </w:r>
      <w:r w:rsidRPr="002B1547">
        <w:rPr>
          <w:rFonts w:ascii="Book Antiqua" w:hAnsi="Book Antiqua" w:cs="Arial"/>
          <w:sz w:val="30"/>
          <w:szCs w:val="30"/>
        </w:rPr>
        <w:t xml:space="preserve">   </w:t>
      </w:r>
      <w:r w:rsidR="00DE136F" w:rsidRPr="002B1547">
        <w:rPr>
          <w:rFonts w:ascii="Book Antiqua" w:hAnsi="Book Antiqua" w:cs="Arial"/>
          <w:sz w:val="30"/>
          <w:szCs w:val="30"/>
        </w:rPr>
        <w:t>He is also survived by his fiancé, Carol Shearer of Huntington; and caretakers, Charles and Mollie Rudd of Bluffton.</w:t>
      </w:r>
      <w:r w:rsidR="00DE136F" w:rsidRPr="002B1547">
        <w:rPr>
          <w:rFonts w:ascii="Book Antiqua" w:hAnsi="Book Antiqua" w:cs="Arial"/>
          <w:sz w:val="30"/>
          <w:szCs w:val="30"/>
        </w:rPr>
        <w:br/>
      </w:r>
      <w:r w:rsidRPr="002B1547">
        <w:rPr>
          <w:rFonts w:ascii="Book Antiqua" w:hAnsi="Book Antiqua" w:cs="Arial"/>
          <w:sz w:val="30"/>
          <w:szCs w:val="30"/>
        </w:rPr>
        <w:t xml:space="preserve">   </w:t>
      </w:r>
      <w:r w:rsidR="00DE136F" w:rsidRPr="002B1547">
        <w:rPr>
          <w:rFonts w:ascii="Book Antiqua" w:hAnsi="Book Antiqua" w:cs="Arial"/>
          <w:sz w:val="30"/>
          <w:szCs w:val="30"/>
        </w:rPr>
        <w:t>Mr. Puckett was preceded in death by one son, Ollie Puckett III.</w:t>
      </w:r>
      <w:r w:rsidR="00DE136F" w:rsidRPr="002B1547">
        <w:rPr>
          <w:rFonts w:ascii="Book Antiqua" w:hAnsi="Book Antiqua" w:cs="Arial"/>
          <w:sz w:val="30"/>
          <w:szCs w:val="30"/>
        </w:rPr>
        <w:br/>
      </w:r>
      <w:r w:rsidRPr="002B1547">
        <w:rPr>
          <w:rFonts w:ascii="Book Antiqua" w:hAnsi="Book Antiqua" w:cs="Arial"/>
          <w:sz w:val="30"/>
          <w:szCs w:val="30"/>
        </w:rPr>
        <w:t xml:space="preserve">   </w:t>
      </w:r>
      <w:r w:rsidR="00DE136F" w:rsidRPr="002B1547">
        <w:rPr>
          <w:rFonts w:ascii="Book Antiqua" w:hAnsi="Book Antiqua" w:cs="Arial"/>
          <w:sz w:val="30"/>
          <w:szCs w:val="30"/>
        </w:rPr>
        <w:t xml:space="preserve">Calling hours will be from </w:t>
      </w:r>
      <w:r w:rsidR="00DE136F" w:rsidRPr="002B1547">
        <w:rPr>
          <w:rStyle w:val="aqj"/>
          <w:rFonts w:ascii="Book Antiqua" w:hAnsi="Book Antiqua" w:cs="Arial"/>
          <w:sz w:val="30"/>
          <w:szCs w:val="30"/>
        </w:rPr>
        <w:t>12:30 to 2:30 p.m. Wednesday, May 25</w:t>
      </w:r>
      <w:r w:rsidR="00DE136F" w:rsidRPr="002B1547">
        <w:rPr>
          <w:rFonts w:ascii="Book Antiqua" w:hAnsi="Book Antiqua" w:cs="Arial"/>
          <w:sz w:val="30"/>
          <w:szCs w:val="30"/>
        </w:rPr>
        <w:t xml:space="preserve">, at the Thoma/Rich, Chaney and Lemler Funeral Home in Bluffton. Funeral services will be at 2:30 p.m. Wednesday, at the funeral home with Pastor Don Marlowe of the Bluffton Church of God officiating. Burial is at Fairview Cemetery, in Bluffton. Preferred memorials are </w:t>
      </w:r>
      <w:proofErr w:type="gramStart"/>
      <w:r w:rsidR="00DE136F" w:rsidRPr="002B1547">
        <w:rPr>
          <w:rFonts w:ascii="Book Antiqua" w:hAnsi="Book Antiqua" w:cs="Arial"/>
          <w:sz w:val="30"/>
          <w:szCs w:val="30"/>
        </w:rPr>
        <w:t>to</w:t>
      </w:r>
      <w:proofErr w:type="gramEnd"/>
      <w:r w:rsidR="00DE136F" w:rsidRPr="002B1547">
        <w:rPr>
          <w:rFonts w:ascii="Book Antiqua" w:hAnsi="Book Antiqua" w:cs="Arial"/>
          <w:sz w:val="30"/>
          <w:szCs w:val="30"/>
        </w:rPr>
        <w:t xml:space="preserve"> the family.</w:t>
      </w:r>
    </w:p>
    <w:p w14:paraId="631E38BC" w14:textId="77777777" w:rsidR="002B1547" w:rsidRPr="002B1547" w:rsidRDefault="002B1547" w:rsidP="002B1547">
      <w:pPr>
        <w:spacing w:after="0" w:line="240" w:lineRule="auto"/>
        <w:rPr>
          <w:rFonts w:ascii="Book Antiqua" w:hAnsi="Book Antiqua" w:cs="Arial"/>
          <w:sz w:val="30"/>
          <w:szCs w:val="30"/>
        </w:rPr>
      </w:pPr>
    </w:p>
    <w:p w14:paraId="03F3AC77" w14:textId="1F77678E" w:rsidR="00000000" w:rsidRPr="00DE136F" w:rsidRDefault="002B1547" w:rsidP="002B1547">
      <w:pPr>
        <w:spacing w:after="0" w:line="240" w:lineRule="auto"/>
      </w:pPr>
      <w:r w:rsidRPr="002B1547">
        <w:rPr>
          <w:rFonts w:ascii="Book Antiqua" w:hAnsi="Book Antiqua" w:cs="Arial"/>
          <w:sz w:val="30"/>
          <w:szCs w:val="30"/>
        </w:rPr>
        <w:t>Thomas/Rich, Lemler Funeral Home, Wells County, Indiana</w:t>
      </w:r>
      <w:r w:rsidR="00DE136F">
        <w:rPr>
          <w:rFonts w:ascii="Arial" w:hAnsi="Arial" w:cs="Arial"/>
        </w:rPr>
        <w:br/>
      </w:r>
      <w:r w:rsidR="00DE136F">
        <w:rPr>
          <w:rFonts w:ascii="Arial" w:hAnsi="Arial" w:cs="Arial"/>
        </w:rPr>
        <w:br/>
      </w:r>
    </w:p>
    <w:sectPr w:rsidR="00F220D4" w:rsidRPr="00DE136F" w:rsidSect="002B154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19C"/>
    <w:rsid w:val="0005419C"/>
    <w:rsid w:val="000B79C3"/>
    <w:rsid w:val="00117E30"/>
    <w:rsid w:val="00182883"/>
    <w:rsid w:val="001F54F9"/>
    <w:rsid w:val="00205680"/>
    <w:rsid w:val="002B1547"/>
    <w:rsid w:val="00325FD7"/>
    <w:rsid w:val="003600E0"/>
    <w:rsid w:val="003A27A1"/>
    <w:rsid w:val="004B2018"/>
    <w:rsid w:val="00541539"/>
    <w:rsid w:val="005D1C88"/>
    <w:rsid w:val="00695002"/>
    <w:rsid w:val="00697002"/>
    <w:rsid w:val="00720420"/>
    <w:rsid w:val="00751459"/>
    <w:rsid w:val="0079577A"/>
    <w:rsid w:val="007B34A5"/>
    <w:rsid w:val="00831BC8"/>
    <w:rsid w:val="00966891"/>
    <w:rsid w:val="009800C8"/>
    <w:rsid w:val="00982CF9"/>
    <w:rsid w:val="009B3891"/>
    <w:rsid w:val="009B7C5D"/>
    <w:rsid w:val="009F1C39"/>
    <w:rsid w:val="00B27AB3"/>
    <w:rsid w:val="00BA7D04"/>
    <w:rsid w:val="00C0125B"/>
    <w:rsid w:val="00C40236"/>
    <w:rsid w:val="00CB6107"/>
    <w:rsid w:val="00CC5FB8"/>
    <w:rsid w:val="00CF6026"/>
    <w:rsid w:val="00DE136F"/>
    <w:rsid w:val="00E16677"/>
    <w:rsid w:val="00EC0019"/>
    <w:rsid w:val="00F27C02"/>
    <w:rsid w:val="00F3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06D2AD"/>
  <w15:docId w15:val="{832B1227-B4BC-4560-9C77-31F086F09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BA7D04"/>
  </w:style>
  <w:style w:type="character" w:styleId="Hyperlink">
    <w:name w:val="Hyperlink"/>
    <w:basedOn w:val="DefaultParagraphFont"/>
    <w:uiPriority w:val="99"/>
    <w:semiHidden/>
    <w:unhideWhenUsed/>
    <w:rsid w:val="00CC5FB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241</Words>
  <Characters>1210</Characters>
  <Application>Microsoft Office Word</Application>
  <DocSecurity>0</DocSecurity>
  <Lines>28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2017-02-23T04:53:00Z</dcterms:created>
  <dcterms:modified xsi:type="dcterms:W3CDTF">2026-04-12T20:14:00Z</dcterms:modified>
</cp:coreProperties>
</file>