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2B318" w14:textId="3189A437" w:rsidR="00A72C33" w:rsidRPr="00A72C33" w:rsidRDefault="00A72C33" w:rsidP="00A72C33">
      <w:pPr>
        <w:spacing w:after="0" w:line="240" w:lineRule="auto"/>
        <w:jc w:val="center"/>
        <w:rPr>
          <w:rFonts w:ascii="Book Antiqua" w:eastAsia="Times New Roman" w:hAnsi="Book Antiqua" w:cs="Arial"/>
          <w:sz w:val="40"/>
          <w:szCs w:val="40"/>
          <w:shd w:val="clear" w:color="auto" w:fill="FFFFFF"/>
        </w:rPr>
      </w:pPr>
      <w:r w:rsidRPr="00A72C33">
        <w:rPr>
          <w:rFonts w:ascii="Book Antiqua" w:eastAsia="Times New Roman" w:hAnsi="Book Antiqua" w:cs="Arial"/>
          <w:sz w:val="40"/>
          <w:szCs w:val="40"/>
          <w:shd w:val="clear" w:color="auto" w:fill="FFFFFF"/>
        </w:rPr>
        <w:t>Anne (Vernette) Pfeifer</w:t>
      </w:r>
    </w:p>
    <w:p w14:paraId="70B63C5B" w14:textId="7BC3BA0F" w:rsidR="00A72C33" w:rsidRPr="00A72C33" w:rsidRDefault="00A72C33" w:rsidP="00A72C33">
      <w:pPr>
        <w:spacing w:after="0" w:line="240" w:lineRule="auto"/>
        <w:jc w:val="center"/>
        <w:rPr>
          <w:rFonts w:ascii="Book Antiqua" w:eastAsia="Times New Roman" w:hAnsi="Book Antiqua" w:cs="Arial"/>
          <w:sz w:val="40"/>
          <w:szCs w:val="40"/>
          <w:shd w:val="clear" w:color="auto" w:fill="FFFFFF"/>
        </w:rPr>
      </w:pPr>
      <w:r w:rsidRPr="00A72C33">
        <w:rPr>
          <w:rFonts w:ascii="Book Antiqua" w:eastAsia="Times New Roman" w:hAnsi="Book Antiqua" w:cs="Arial"/>
          <w:sz w:val="40"/>
          <w:szCs w:val="40"/>
          <w:shd w:val="clear" w:color="auto" w:fill="FFFFFF"/>
        </w:rPr>
        <w:t>April 9, 1916 – February 12, 2018</w:t>
      </w:r>
    </w:p>
    <w:p w14:paraId="2598AA63" w14:textId="77777777" w:rsidR="00A72C33" w:rsidRPr="00A72C33" w:rsidRDefault="00A72C33" w:rsidP="00A72C33">
      <w:pPr>
        <w:spacing w:after="0" w:line="240" w:lineRule="auto"/>
        <w:jc w:val="center"/>
        <w:rPr>
          <w:rFonts w:ascii="Book Antiqua" w:eastAsia="Times New Roman" w:hAnsi="Book Antiqua" w:cs="Arial"/>
          <w:sz w:val="30"/>
          <w:szCs w:val="30"/>
          <w:shd w:val="clear" w:color="auto" w:fill="FFFFFF"/>
        </w:rPr>
      </w:pPr>
    </w:p>
    <w:p w14:paraId="1BD993F5" w14:textId="100A8CA8" w:rsidR="00A72C33" w:rsidRPr="00A72C33" w:rsidRDefault="00A72C33" w:rsidP="00A72C33">
      <w:pPr>
        <w:spacing w:after="0" w:line="240" w:lineRule="auto"/>
        <w:jc w:val="center"/>
        <w:rPr>
          <w:rFonts w:ascii="Book Antiqua" w:eastAsia="Times New Roman" w:hAnsi="Book Antiqua" w:cs="Arial"/>
          <w:sz w:val="30"/>
          <w:szCs w:val="30"/>
          <w:shd w:val="clear" w:color="auto" w:fill="FFFFFF"/>
        </w:rPr>
      </w:pPr>
      <w:r w:rsidRPr="00A72C33">
        <w:rPr>
          <w:noProof/>
          <w:sz w:val="30"/>
          <w:szCs w:val="30"/>
        </w:rPr>
        <w:drawing>
          <wp:inline distT="0" distB="0" distL="0" distR="0" wp14:anchorId="3D8F4B73" wp14:editId="6FB7262C">
            <wp:extent cx="3133725" cy="2152941"/>
            <wp:effectExtent l="0" t="0" r="0" b="0"/>
            <wp:docPr id="4410740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20000"/>
                              </a14:imgEffect>
                            </a14:imgLayer>
                          </a14:imgProps>
                        </a:ext>
                        <a:ext uri="{28A0092B-C50C-407E-A947-70E740481C1C}">
                          <a14:useLocalDpi xmlns:a14="http://schemas.microsoft.com/office/drawing/2010/main" val="0"/>
                        </a:ext>
                      </a:extLst>
                    </a:blip>
                    <a:srcRect l="3764" t="19647" r="10474" b="883"/>
                    <a:stretch>
                      <a:fillRect/>
                    </a:stretch>
                  </pic:blipFill>
                  <pic:spPr bwMode="auto">
                    <a:xfrm>
                      <a:off x="0" y="0"/>
                      <a:ext cx="3145837" cy="2161262"/>
                    </a:xfrm>
                    <a:prstGeom prst="rect">
                      <a:avLst/>
                    </a:prstGeom>
                    <a:noFill/>
                    <a:ln>
                      <a:noFill/>
                    </a:ln>
                    <a:extLst>
                      <a:ext uri="{53640926-AAD7-44D8-BBD7-CCE9431645EC}">
                        <a14:shadowObscured xmlns:a14="http://schemas.microsoft.com/office/drawing/2010/main"/>
                      </a:ext>
                    </a:extLst>
                  </pic:spPr>
                </pic:pic>
              </a:graphicData>
            </a:graphic>
          </wp:inline>
        </w:drawing>
      </w:r>
    </w:p>
    <w:p w14:paraId="46D46C99" w14:textId="3A0A3677" w:rsidR="00A72C33" w:rsidRPr="00A72C33" w:rsidRDefault="00A72C33" w:rsidP="00A72C33">
      <w:pPr>
        <w:spacing w:after="0" w:line="240" w:lineRule="auto"/>
        <w:jc w:val="center"/>
        <w:rPr>
          <w:rFonts w:ascii="Book Antiqua" w:eastAsia="Times New Roman" w:hAnsi="Book Antiqua" w:cs="Arial"/>
          <w:sz w:val="30"/>
          <w:szCs w:val="30"/>
          <w:shd w:val="clear" w:color="auto" w:fill="FFFFFF"/>
        </w:rPr>
      </w:pPr>
      <w:r w:rsidRPr="00A72C33">
        <w:rPr>
          <w:rFonts w:ascii="Book Antiqua" w:eastAsia="Times New Roman" w:hAnsi="Book Antiqua" w:cs="Arial"/>
          <w:sz w:val="30"/>
          <w:szCs w:val="30"/>
          <w:shd w:val="clear" w:color="auto" w:fill="FFFFFF"/>
        </w:rPr>
        <w:t>Photo by SMMR</w:t>
      </w:r>
    </w:p>
    <w:p w14:paraId="5CCAF863" w14:textId="77777777" w:rsidR="00A72C33" w:rsidRPr="00A72C33" w:rsidRDefault="00A72C33" w:rsidP="00EF0C69">
      <w:pPr>
        <w:spacing w:after="0" w:line="240" w:lineRule="auto"/>
        <w:rPr>
          <w:rFonts w:ascii="Book Antiqua" w:eastAsia="Times New Roman" w:hAnsi="Book Antiqua" w:cs="Arial"/>
          <w:sz w:val="30"/>
          <w:szCs w:val="30"/>
          <w:shd w:val="clear" w:color="auto" w:fill="FFFFFF"/>
        </w:rPr>
      </w:pPr>
    </w:p>
    <w:p w14:paraId="2115C6F6" w14:textId="77777777" w:rsidR="00A72C33" w:rsidRDefault="00EF0C69" w:rsidP="00EF0C69">
      <w:pPr>
        <w:spacing w:after="0" w:line="240" w:lineRule="auto"/>
        <w:rPr>
          <w:rFonts w:ascii="Book Antiqua" w:eastAsia="Times New Roman" w:hAnsi="Book Antiqua" w:cs="Arial"/>
          <w:sz w:val="30"/>
          <w:szCs w:val="30"/>
          <w:shd w:val="clear" w:color="auto" w:fill="FFFFFF"/>
        </w:rPr>
      </w:pPr>
      <w:r w:rsidRPr="00A72C33">
        <w:rPr>
          <w:rFonts w:ascii="Book Antiqua" w:eastAsia="Times New Roman" w:hAnsi="Book Antiqua" w:cs="Arial"/>
          <w:sz w:val="30"/>
          <w:szCs w:val="30"/>
          <w:shd w:val="clear" w:color="auto" w:fill="FFFFFF"/>
        </w:rPr>
        <w:t xml:space="preserve">   Anne Pfeifer, 101, of Bluffton passed away Monday morning, February 12, 2018, at Christian Care Retirement Community in Bluffton.</w:t>
      </w:r>
      <w:r w:rsidRPr="00A72C33">
        <w:rPr>
          <w:rFonts w:ascii="Book Antiqua" w:eastAsia="Times New Roman" w:hAnsi="Book Antiqua" w:cs="Arial"/>
          <w:sz w:val="30"/>
          <w:szCs w:val="30"/>
        </w:rPr>
        <w:br/>
      </w:r>
      <w:r w:rsidRPr="00A72C33">
        <w:rPr>
          <w:rFonts w:ascii="Book Antiqua" w:eastAsia="Times New Roman" w:hAnsi="Book Antiqua" w:cs="Arial"/>
          <w:sz w:val="30"/>
          <w:szCs w:val="30"/>
          <w:shd w:val="clear" w:color="auto" w:fill="FFFFFF"/>
        </w:rPr>
        <w:t xml:space="preserve">   She was born on April 9, </w:t>
      </w:r>
      <w:proofErr w:type="gramStart"/>
      <w:r w:rsidRPr="00A72C33">
        <w:rPr>
          <w:rFonts w:ascii="Book Antiqua" w:eastAsia="Times New Roman" w:hAnsi="Book Antiqua" w:cs="Arial"/>
          <w:sz w:val="30"/>
          <w:szCs w:val="30"/>
          <w:shd w:val="clear" w:color="auto" w:fill="FFFFFF"/>
        </w:rPr>
        <w:t>1916</w:t>
      </w:r>
      <w:proofErr w:type="gramEnd"/>
      <w:r w:rsidRPr="00A72C33">
        <w:rPr>
          <w:rFonts w:ascii="Book Antiqua" w:eastAsia="Times New Roman" w:hAnsi="Book Antiqua" w:cs="Arial"/>
          <w:sz w:val="30"/>
          <w:szCs w:val="30"/>
          <w:shd w:val="clear" w:color="auto" w:fill="FFFFFF"/>
        </w:rPr>
        <w:t xml:space="preserve"> in Pierceton, Indiana to Lewis &amp; Elizabeth (Steinman) Vernette. Anne graduated from Pierceton High School in 1934 and from International Business College in 1935. </w:t>
      </w:r>
      <w:r w:rsidR="00A72C33">
        <w:rPr>
          <w:rFonts w:ascii="Book Antiqua" w:eastAsia="Times New Roman" w:hAnsi="Book Antiqua" w:cs="Arial"/>
          <w:sz w:val="30"/>
          <w:szCs w:val="30"/>
          <w:shd w:val="clear" w:color="auto" w:fill="FFFFFF"/>
        </w:rPr>
        <w:t xml:space="preserve"> </w:t>
      </w:r>
      <w:r w:rsidRPr="00A72C33">
        <w:rPr>
          <w:rFonts w:ascii="Book Antiqua" w:eastAsia="Times New Roman" w:hAnsi="Book Antiqua" w:cs="Arial"/>
          <w:sz w:val="30"/>
          <w:szCs w:val="30"/>
          <w:shd w:val="clear" w:color="auto" w:fill="FFFFFF"/>
        </w:rPr>
        <w:t xml:space="preserve">On June 29, </w:t>
      </w:r>
      <w:proofErr w:type="gramStart"/>
      <w:r w:rsidRPr="00A72C33">
        <w:rPr>
          <w:rFonts w:ascii="Book Antiqua" w:eastAsia="Times New Roman" w:hAnsi="Book Antiqua" w:cs="Arial"/>
          <w:sz w:val="30"/>
          <w:szCs w:val="30"/>
          <w:shd w:val="clear" w:color="auto" w:fill="FFFFFF"/>
        </w:rPr>
        <w:t>1956</w:t>
      </w:r>
      <w:proofErr w:type="gramEnd"/>
      <w:r w:rsidRPr="00A72C33">
        <w:rPr>
          <w:rFonts w:ascii="Book Antiqua" w:eastAsia="Times New Roman" w:hAnsi="Book Antiqua" w:cs="Arial"/>
          <w:sz w:val="30"/>
          <w:szCs w:val="30"/>
          <w:shd w:val="clear" w:color="auto" w:fill="FFFFFF"/>
        </w:rPr>
        <w:t xml:space="preserve"> in Fort Wayne, Roger &amp; Anne were married. They shared 32 years together before he preceded her in death on February 29, 1988.</w:t>
      </w:r>
      <w:r w:rsidRPr="00A72C33">
        <w:rPr>
          <w:rFonts w:ascii="Book Antiqua" w:eastAsia="Times New Roman" w:hAnsi="Book Antiqua" w:cs="Arial"/>
          <w:sz w:val="30"/>
          <w:szCs w:val="30"/>
        </w:rPr>
        <w:br/>
      </w:r>
      <w:r w:rsidRPr="00A72C33">
        <w:rPr>
          <w:rFonts w:ascii="Book Antiqua" w:eastAsia="Times New Roman" w:hAnsi="Book Antiqua" w:cs="Arial"/>
          <w:sz w:val="30"/>
          <w:szCs w:val="30"/>
          <w:shd w:val="clear" w:color="auto" w:fill="FFFFFF"/>
        </w:rPr>
        <w:t xml:space="preserve">   Anne worked with Roger on the family farm for many years and was a talented seamstress. She was a member of First Presbyterian Church in Bluffton, where she served as an Elder and Deacon. She served as the past president and member of the Poplar Grove Extension Homemaker Club for many years.</w:t>
      </w:r>
      <w:r w:rsidRPr="00A72C33">
        <w:rPr>
          <w:rFonts w:ascii="Book Antiqua" w:eastAsia="Times New Roman" w:hAnsi="Book Antiqua" w:cs="Arial"/>
          <w:sz w:val="30"/>
          <w:szCs w:val="30"/>
        </w:rPr>
        <w:br/>
      </w:r>
      <w:r w:rsidR="00A72C33">
        <w:rPr>
          <w:rFonts w:ascii="Book Antiqua" w:eastAsia="Times New Roman" w:hAnsi="Book Antiqua" w:cs="Arial"/>
          <w:sz w:val="30"/>
          <w:szCs w:val="30"/>
          <w:shd w:val="clear" w:color="auto" w:fill="FFFFFF"/>
        </w:rPr>
        <w:t xml:space="preserve">   </w:t>
      </w:r>
      <w:r w:rsidRPr="00A72C33">
        <w:rPr>
          <w:rFonts w:ascii="Book Antiqua" w:eastAsia="Times New Roman" w:hAnsi="Book Antiqua" w:cs="Arial"/>
          <w:sz w:val="30"/>
          <w:szCs w:val="30"/>
          <w:shd w:val="clear" w:color="auto" w:fill="FFFFFF"/>
        </w:rPr>
        <w:t>Survivors include her children: Luanne (David) Brown of Zanesville, Peggy (Art) Schwartz of Fort Wayne, Sue (Neil) Pierce of Salisbury, NC and Ted Pfeifer of Lititz, PA, along with 8 grandchildren and 19 great-grandchildren and 3 great-great-grandchildren.</w:t>
      </w:r>
      <w:r w:rsidRPr="00A72C33">
        <w:rPr>
          <w:rFonts w:ascii="Book Antiqua" w:eastAsia="Times New Roman" w:hAnsi="Book Antiqua" w:cs="Arial"/>
          <w:sz w:val="30"/>
          <w:szCs w:val="30"/>
        </w:rPr>
        <w:br/>
      </w:r>
      <w:r w:rsidRPr="00A72C33">
        <w:rPr>
          <w:rFonts w:ascii="Book Antiqua" w:eastAsia="Times New Roman" w:hAnsi="Book Antiqua" w:cs="Arial"/>
          <w:sz w:val="30"/>
          <w:szCs w:val="30"/>
          <w:shd w:val="clear" w:color="auto" w:fill="FFFFFF"/>
        </w:rPr>
        <w:t xml:space="preserve">   She is preceded in death by two sisters Charlotte Cormany and Mary Logan.</w:t>
      </w:r>
      <w:r w:rsidRPr="00A72C33">
        <w:rPr>
          <w:rFonts w:ascii="Book Antiqua" w:eastAsia="Times New Roman" w:hAnsi="Book Antiqua" w:cs="Arial"/>
          <w:sz w:val="30"/>
          <w:szCs w:val="30"/>
        </w:rPr>
        <w:br/>
      </w:r>
      <w:r w:rsidRPr="00A72C33">
        <w:rPr>
          <w:rFonts w:ascii="Book Antiqua" w:eastAsia="Times New Roman" w:hAnsi="Book Antiqua" w:cs="Arial"/>
          <w:sz w:val="30"/>
          <w:szCs w:val="30"/>
          <w:shd w:val="clear" w:color="auto" w:fill="FFFFFF"/>
        </w:rPr>
        <w:t xml:space="preserve">   A service to celebrate Anne’s life will be held at 10:30 A.M. Friday (Feb. 16th) at the </w:t>
      </w:r>
      <w:proofErr w:type="spellStart"/>
      <w:r w:rsidRPr="00A72C33">
        <w:rPr>
          <w:rFonts w:ascii="Book Antiqua" w:eastAsia="Times New Roman" w:hAnsi="Book Antiqua" w:cs="Arial"/>
          <w:sz w:val="30"/>
          <w:szCs w:val="30"/>
          <w:shd w:val="clear" w:color="auto" w:fill="FFFFFF"/>
        </w:rPr>
        <w:t>Thoma</w:t>
      </w:r>
      <w:proofErr w:type="spellEnd"/>
      <w:r w:rsidRPr="00A72C33">
        <w:rPr>
          <w:rFonts w:ascii="Book Antiqua" w:eastAsia="Times New Roman" w:hAnsi="Book Antiqua" w:cs="Arial"/>
          <w:sz w:val="30"/>
          <w:szCs w:val="30"/>
          <w:shd w:val="clear" w:color="auto" w:fill="FFFFFF"/>
        </w:rPr>
        <w:t xml:space="preserve">/Rich, Lemler Funeral Home in Bluffton with Jeff Lemler officiating. Friends are encouraged to wear Anne’s favorite color purple to her service. Calling hours will be from 2 to 8 on Thursday at the funeral home and for one hour prior to the service. Burial will follow at Fairview Cemetery in Bluffton. </w:t>
      </w:r>
    </w:p>
    <w:p w14:paraId="3B3DE2E4" w14:textId="3ADE6681" w:rsidR="00EF0C69" w:rsidRPr="00A72C33" w:rsidRDefault="00A72C33" w:rsidP="00EF0C69">
      <w:pPr>
        <w:spacing w:after="0" w:line="240" w:lineRule="auto"/>
        <w:rPr>
          <w:rFonts w:ascii="Book Antiqua" w:eastAsia="Times New Roman" w:hAnsi="Book Antiqua" w:cs="Times New Roman"/>
          <w:sz w:val="30"/>
          <w:szCs w:val="30"/>
        </w:rPr>
      </w:pPr>
      <w:r>
        <w:rPr>
          <w:rFonts w:ascii="Book Antiqua" w:eastAsia="Times New Roman" w:hAnsi="Book Antiqua" w:cs="Arial"/>
          <w:sz w:val="30"/>
          <w:szCs w:val="30"/>
          <w:shd w:val="clear" w:color="auto" w:fill="FFFFFF"/>
        </w:rPr>
        <w:t xml:space="preserve">   </w:t>
      </w:r>
      <w:r w:rsidR="00EF0C69" w:rsidRPr="00A72C33">
        <w:rPr>
          <w:rFonts w:ascii="Book Antiqua" w:eastAsia="Times New Roman" w:hAnsi="Book Antiqua" w:cs="Arial"/>
          <w:sz w:val="30"/>
          <w:szCs w:val="30"/>
          <w:shd w:val="clear" w:color="auto" w:fill="FFFFFF"/>
        </w:rPr>
        <w:t xml:space="preserve">Memorials may be made to Christian Care Retirement </w:t>
      </w:r>
      <w:proofErr w:type="gramStart"/>
      <w:r w:rsidR="00EF0C69" w:rsidRPr="00A72C33">
        <w:rPr>
          <w:rFonts w:ascii="Book Antiqua" w:eastAsia="Times New Roman" w:hAnsi="Book Antiqua" w:cs="Arial"/>
          <w:sz w:val="30"/>
          <w:szCs w:val="30"/>
          <w:shd w:val="clear" w:color="auto" w:fill="FFFFFF"/>
        </w:rPr>
        <w:t>Community..</w:t>
      </w:r>
      <w:proofErr w:type="gramEnd"/>
      <w:r w:rsidR="00EF0C69" w:rsidRPr="00A72C33">
        <w:rPr>
          <w:rFonts w:ascii="Book Antiqua" w:eastAsia="Times New Roman" w:hAnsi="Book Antiqua" w:cs="Times New Roman"/>
          <w:sz w:val="30"/>
          <w:szCs w:val="30"/>
        </w:rPr>
        <w:br w:type="textWrapping" w:clear="all"/>
      </w:r>
    </w:p>
    <w:p w14:paraId="1359EA6B" w14:textId="77777777" w:rsidR="00A72C33" w:rsidRPr="00A72C33" w:rsidRDefault="00EF0C69" w:rsidP="00EF0C69">
      <w:pPr>
        <w:spacing w:after="0" w:line="240" w:lineRule="auto"/>
        <w:rPr>
          <w:rFonts w:ascii="Book Antiqua" w:eastAsia="Times New Roman" w:hAnsi="Book Antiqua" w:cs="Times New Roman"/>
          <w:bCs/>
          <w:sz w:val="30"/>
          <w:szCs w:val="30"/>
        </w:rPr>
      </w:pPr>
      <w:proofErr w:type="spellStart"/>
      <w:r w:rsidRPr="00A72C33">
        <w:rPr>
          <w:rFonts w:ascii="Book Antiqua" w:eastAsia="Times New Roman" w:hAnsi="Book Antiqua" w:cs="Times New Roman"/>
          <w:bCs/>
          <w:sz w:val="30"/>
          <w:szCs w:val="30"/>
        </w:rPr>
        <w:t>Thoma</w:t>
      </w:r>
      <w:proofErr w:type="spellEnd"/>
      <w:r w:rsidRPr="00A72C33">
        <w:rPr>
          <w:rFonts w:ascii="Book Antiqua" w:eastAsia="Times New Roman" w:hAnsi="Book Antiqua" w:cs="Times New Roman"/>
          <w:bCs/>
          <w:sz w:val="30"/>
          <w:szCs w:val="30"/>
        </w:rPr>
        <w:t>/Rich, Lemler Funeral Home</w:t>
      </w:r>
      <w:r w:rsidR="00A72C33" w:rsidRPr="00A72C33">
        <w:rPr>
          <w:rFonts w:ascii="Book Antiqua" w:eastAsia="Times New Roman" w:hAnsi="Book Antiqua" w:cs="Times New Roman"/>
          <w:bCs/>
          <w:sz w:val="30"/>
          <w:szCs w:val="30"/>
        </w:rPr>
        <w:t>, Wells County, Indiana</w:t>
      </w:r>
    </w:p>
    <w:p w14:paraId="48AD877F" w14:textId="2AAC2B60" w:rsidR="00EA767B" w:rsidRPr="00A72C33" w:rsidRDefault="00A72C33" w:rsidP="00A72C33">
      <w:pPr>
        <w:spacing w:after="0" w:line="240" w:lineRule="auto"/>
        <w:rPr>
          <w:bCs/>
          <w:sz w:val="30"/>
          <w:szCs w:val="30"/>
        </w:rPr>
      </w:pPr>
      <w:r w:rsidRPr="00A72C33">
        <w:rPr>
          <w:rFonts w:ascii="Book Antiqua" w:eastAsia="Times New Roman" w:hAnsi="Book Antiqua" w:cs="Times New Roman"/>
          <w:bCs/>
          <w:sz w:val="30"/>
          <w:szCs w:val="30"/>
        </w:rPr>
        <w:t>February 12, 2018</w:t>
      </w:r>
    </w:p>
    <w:sectPr w:rsidR="00EA767B" w:rsidRPr="00A72C33" w:rsidSect="00660E5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60BE"/>
    <w:rsid w:val="000160BE"/>
    <w:rsid w:val="00653144"/>
    <w:rsid w:val="00885524"/>
    <w:rsid w:val="0091712B"/>
    <w:rsid w:val="009B577F"/>
    <w:rsid w:val="00A72C33"/>
    <w:rsid w:val="00AB356E"/>
    <w:rsid w:val="00EA767B"/>
    <w:rsid w:val="00EF0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ADB86"/>
  <w15:docId w15:val="{BBD2A5A3-4A94-478F-BC25-2650145BD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0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84628">
      <w:bodyDiv w:val="1"/>
      <w:marLeft w:val="0"/>
      <w:marRight w:val="0"/>
      <w:marTop w:val="0"/>
      <w:marBottom w:val="0"/>
      <w:divBdr>
        <w:top w:val="none" w:sz="0" w:space="0" w:color="auto"/>
        <w:left w:val="none" w:sz="0" w:space="0" w:color="auto"/>
        <w:bottom w:val="none" w:sz="0" w:space="0" w:color="auto"/>
        <w:right w:val="none" w:sz="0" w:space="0" w:color="auto"/>
      </w:divBdr>
      <w:divsChild>
        <w:div w:id="1764258204">
          <w:marLeft w:val="0"/>
          <w:marRight w:val="0"/>
          <w:marTop w:val="0"/>
          <w:marBottom w:val="0"/>
          <w:divBdr>
            <w:top w:val="none" w:sz="0" w:space="0" w:color="auto"/>
            <w:left w:val="none" w:sz="0" w:space="0" w:color="auto"/>
            <w:bottom w:val="none" w:sz="0" w:space="0" w:color="auto"/>
            <w:right w:val="none" w:sz="0" w:space="0" w:color="auto"/>
          </w:divBdr>
        </w:div>
        <w:div w:id="366636979">
          <w:marLeft w:val="0"/>
          <w:marRight w:val="0"/>
          <w:marTop w:val="0"/>
          <w:marBottom w:val="0"/>
          <w:divBdr>
            <w:top w:val="none" w:sz="0" w:space="0" w:color="auto"/>
            <w:left w:val="none" w:sz="0" w:space="0" w:color="auto"/>
            <w:bottom w:val="none" w:sz="0" w:space="0" w:color="auto"/>
            <w:right w:val="none" w:sz="0" w:space="0" w:color="auto"/>
          </w:divBdr>
        </w:div>
        <w:div w:id="1196425466">
          <w:marLeft w:val="0"/>
          <w:marRight w:val="0"/>
          <w:marTop w:val="0"/>
          <w:marBottom w:val="0"/>
          <w:divBdr>
            <w:top w:val="none" w:sz="0" w:space="0" w:color="auto"/>
            <w:left w:val="none" w:sz="0" w:space="0" w:color="auto"/>
            <w:bottom w:val="none" w:sz="0" w:space="0" w:color="auto"/>
            <w:right w:val="none" w:sz="0" w:space="0" w:color="auto"/>
          </w:divBdr>
        </w:div>
        <w:div w:id="110512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280</Words>
  <Characters>1442</Characters>
  <Application>Microsoft Office Word</Application>
  <DocSecurity>0</DocSecurity>
  <Lines>30</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2018-02-13T02:19:00Z</dcterms:created>
  <dcterms:modified xsi:type="dcterms:W3CDTF">2026-04-12T15:32:00Z</dcterms:modified>
</cp:coreProperties>
</file>