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385D3" w14:textId="529FEB24" w:rsidR="00F248DE" w:rsidRPr="00F248DE" w:rsidRDefault="00F248DE" w:rsidP="00F248DE">
      <w:pPr>
        <w:spacing w:after="0" w:line="240" w:lineRule="auto"/>
        <w:jc w:val="center"/>
        <w:rPr>
          <w:rFonts w:ascii="Book Antiqua" w:hAnsi="Book Antiqua" w:cs="Segoe UI"/>
          <w:color w:val="000000"/>
          <w:sz w:val="40"/>
          <w:szCs w:val="40"/>
          <w:shd w:val="clear" w:color="auto" w:fill="FFFFFF"/>
        </w:rPr>
      </w:pPr>
      <w:r w:rsidRPr="00F248DE">
        <w:rPr>
          <w:rFonts w:ascii="Book Antiqua" w:hAnsi="Book Antiqua" w:cs="Segoe UI"/>
          <w:color w:val="000000"/>
          <w:sz w:val="40"/>
          <w:szCs w:val="40"/>
          <w:shd w:val="clear" w:color="auto" w:fill="FFFFFF"/>
        </w:rPr>
        <w:t>Andrew H. Penrod</w:t>
      </w:r>
    </w:p>
    <w:p w14:paraId="6D633766" w14:textId="768D3F4C" w:rsidR="00F248DE" w:rsidRPr="00F248DE" w:rsidRDefault="00C01223" w:rsidP="00F248DE">
      <w:pPr>
        <w:spacing w:after="0" w:line="240" w:lineRule="auto"/>
        <w:jc w:val="center"/>
        <w:rPr>
          <w:rFonts w:ascii="Book Antiqua" w:hAnsi="Book Antiqua" w:cs="Segoe UI"/>
          <w:color w:val="000000"/>
          <w:sz w:val="40"/>
          <w:szCs w:val="40"/>
          <w:shd w:val="clear" w:color="auto" w:fill="FFFFFF"/>
        </w:rPr>
      </w:pPr>
      <w:r>
        <w:rPr>
          <w:rFonts w:ascii="Book Antiqua" w:hAnsi="Book Antiqua" w:cs="Segoe UI"/>
          <w:color w:val="000000"/>
          <w:sz w:val="40"/>
          <w:szCs w:val="40"/>
          <w:shd w:val="clear" w:color="auto" w:fill="FFFFFF"/>
        </w:rPr>
        <w:t xml:space="preserve">August 27, </w:t>
      </w:r>
      <w:r w:rsidR="00F248DE" w:rsidRPr="00F248DE">
        <w:rPr>
          <w:rFonts w:ascii="Book Antiqua" w:hAnsi="Book Antiqua" w:cs="Segoe UI"/>
          <w:color w:val="000000"/>
          <w:sz w:val="40"/>
          <w:szCs w:val="40"/>
          <w:shd w:val="clear" w:color="auto" w:fill="FFFFFF"/>
        </w:rPr>
        <w:t>1859 – September 9, 1920</w:t>
      </w:r>
    </w:p>
    <w:p w14:paraId="4895537D" w14:textId="77777777" w:rsidR="00F248DE" w:rsidRPr="00F248DE" w:rsidRDefault="00F248DE" w:rsidP="00F248DE">
      <w:pPr>
        <w:spacing w:after="0" w:line="240" w:lineRule="auto"/>
        <w:jc w:val="center"/>
        <w:rPr>
          <w:rFonts w:ascii="Book Antiqua" w:hAnsi="Book Antiqua" w:cs="Segoe UI"/>
          <w:color w:val="000000"/>
          <w:sz w:val="30"/>
          <w:szCs w:val="30"/>
          <w:shd w:val="clear" w:color="auto" w:fill="FFFFFF"/>
        </w:rPr>
      </w:pPr>
    </w:p>
    <w:p w14:paraId="4AF06DD3" w14:textId="6CDBCBD8" w:rsidR="00F248DE" w:rsidRPr="00F248DE" w:rsidRDefault="00F248DE" w:rsidP="00F248DE">
      <w:pPr>
        <w:spacing w:after="0" w:line="240" w:lineRule="auto"/>
        <w:jc w:val="center"/>
        <w:rPr>
          <w:rFonts w:ascii="Book Antiqua" w:hAnsi="Book Antiqua" w:cs="Segoe UI"/>
          <w:color w:val="000000"/>
          <w:sz w:val="30"/>
          <w:szCs w:val="30"/>
          <w:shd w:val="clear" w:color="auto" w:fill="FFFFFF"/>
        </w:rPr>
      </w:pPr>
      <w:r w:rsidRPr="00F248DE">
        <w:rPr>
          <w:noProof/>
          <w:sz w:val="30"/>
          <w:szCs w:val="30"/>
        </w:rPr>
        <w:drawing>
          <wp:inline distT="0" distB="0" distL="0" distR="0" wp14:anchorId="6C075EFC" wp14:editId="63E11853">
            <wp:extent cx="2404745" cy="1735132"/>
            <wp:effectExtent l="0" t="0" r="0" b="0"/>
            <wp:docPr id="132960868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129" t="12393" r="16025" b="11753"/>
                    <a:stretch>
                      <a:fillRect/>
                    </a:stretch>
                  </pic:blipFill>
                  <pic:spPr bwMode="auto">
                    <a:xfrm>
                      <a:off x="0" y="0"/>
                      <a:ext cx="2420816" cy="1746728"/>
                    </a:xfrm>
                    <a:prstGeom prst="rect">
                      <a:avLst/>
                    </a:prstGeom>
                    <a:noFill/>
                    <a:ln>
                      <a:noFill/>
                    </a:ln>
                    <a:extLst>
                      <a:ext uri="{53640926-AAD7-44D8-BBD7-CCE9431645EC}">
                        <a14:shadowObscured xmlns:a14="http://schemas.microsoft.com/office/drawing/2010/main"/>
                      </a:ext>
                    </a:extLst>
                  </pic:spPr>
                </pic:pic>
              </a:graphicData>
            </a:graphic>
          </wp:inline>
        </w:drawing>
      </w:r>
    </w:p>
    <w:p w14:paraId="4C5628FF" w14:textId="16070FEC" w:rsidR="00F248DE" w:rsidRPr="00F248DE" w:rsidRDefault="00F248DE" w:rsidP="00F248DE">
      <w:pPr>
        <w:spacing w:after="0" w:line="240" w:lineRule="auto"/>
        <w:jc w:val="center"/>
        <w:rPr>
          <w:rFonts w:ascii="Book Antiqua" w:hAnsi="Book Antiqua" w:cs="Segoe UI"/>
          <w:color w:val="000000"/>
          <w:sz w:val="30"/>
          <w:szCs w:val="30"/>
          <w:shd w:val="clear" w:color="auto" w:fill="FFFFFF"/>
        </w:rPr>
      </w:pPr>
      <w:r w:rsidRPr="00F248DE">
        <w:rPr>
          <w:rFonts w:ascii="Book Antiqua" w:hAnsi="Book Antiqua" w:cs="Segoe UI"/>
          <w:color w:val="000000"/>
          <w:sz w:val="30"/>
          <w:szCs w:val="30"/>
          <w:shd w:val="clear" w:color="auto" w:fill="FFFFFF"/>
        </w:rPr>
        <w:t>Photo by Thomas Liby</w:t>
      </w:r>
    </w:p>
    <w:p w14:paraId="33B802CE" w14:textId="77777777" w:rsidR="00F248DE" w:rsidRPr="00F248DE" w:rsidRDefault="00F248DE" w:rsidP="00F248DE">
      <w:pPr>
        <w:spacing w:after="0" w:line="240" w:lineRule="auto"/>
        <w:rPr>
          <w:rFonts w:ascii="Book Antiqua" w:hAnsi="Book Antiqua" w:cs="Segoe UI"/>
          <w:color w:val="000000"/>
          <w:sz w:val="30"/>
          <w:szCs w:val="30"/>
          <w:shd w:val="clear" w:color="auto" w:fill="FFFFFF"/>
        </w:rPr>
      </w:pPr>
    </w:p>
    <w:p w14:paraId="14D99A62" w14:textId="77777777" w:rsidR="00F248DE" w:rsidRDefault="00F248DE" w:rsidP="00F248DE">
      <w:pPr>
        <w:spacing w:after="0" w:line="240" w:lineRule="auto"/>
        <w:rPr>
          <w:rFonts w:ascii="Book Antiqua" w:hAnsi="Book Antiqua" w:cs="Segoe UI"/>
          <w:color w:val="000000"/>
          <w:sz w:val="30"/>
          <w:szCs w:val="30"/>
          <w:shd w:val="clear" w:color="auto" w:fill="FFFFFF"/>
        </w:rPr>
      </w:pPr>
      <w:r>
        <w:rPr>
          <w:rFonts w:ascii="Book Antiqua" w:hAnsi="Book Antiqua" w:cs="Segoe UI"/>
          <w:color w:val="000000"/>
          <w:sz w:val="30"/>
          <w:szCs w:val="30"/>
          <w:shd w:val="clear" w:color="auto" w:fill="FFFFFF"/>
        </w:rPr>
        <w:t xml:space="preserve">   </w:t>
      </w:r>
      <w:r w:rsidR="00DB3BA6" w:rsidRPr="00F248DE">
        <w:rPr>
          <w:rFonts w:ascii="Book Antiqua" w:hAnsi="Book Antiqua" w:cs="Segoe UI"/>
          <w:color w:val="000000"/>
          <w:sz w:val="30"/>
          <w:szCs w:val="30"/>
          <w:shd w:val="clear" w:color="auto" w:fill="FFFFFF"/>
        </w:rPr>
        <w:t xml:space="preserve">Bluffton Ind., Sept 9. - Word was received here today of the death of Andrew H. Penrod, 61, of New Lexington, O., formerly of this city. He died yesterday at Winchester, Ind., at the home of a son, Theodore Penrod, where he became ill while </w:t>
      </w:r>
      <w:proofErr w:type="spellStart"/>
      <w:r w:rsidR="00DB3BA6" w:rsidRPr="00F248DE">
        <w:rPr>
          <w:rFonts w:ascii="Book Antiqua" w:hAnsi="Book Antiqua" w:cs="Segoe UI"/>
          <w:color w:val="000000"/>
          <w:sz w:val="30"/>
          <w:szCs w:val="30"/>
          <w:shd w:val="clear" w:color="auto" w:fill="FFFFFF"/>
        </w:rPr>
        <w:t>en</w:t>
      </w:r>
      <w:proofErr w:type="spellEnd"/>
      <w:r w:rsidR="00DB3BA6" w:rsidRPr="00F248DE">
        <w:rPr>
          <w:rFonts w:ascii="Book Antiqua" w:hAnsi="Book Antiqua" w:cs="Segoe UI"/>
          <w:color w:val="000000"/>
          <w:sz w:val="30"/>
          <w:szCs w:val="30"/>
          <w:shd w:val="clear" w:color="auto" w:fill="FFFFFF"/>
        </w:rPr>
        <w:t xml:space="preserve"> route home from a visit in this county. </w:t>
      </w:r>
    </w:p>
    <w:p w14:paraId="6E78B8D0" w14:textId="77777777" w:rsidR="00F248DE" w:rsidRDefault="00F248DE" w:rsidP="00F248DE">
      <w:pPr>
        <w:spacing w:after="0" w:line="240" w:lineRule="auto"/>
        <w:rPr>
          <w:rFonts w:ascii="Book Antiqua" w:hAnsi="Book Antiqua" w:cs="Segoe UI"/>
          <w:color w:val="000000"/>
          <w:sz w:val="30"/>
          <w:szCs w:val="30"/>
          <w:shd w:val="clear" w:color="auto" w:fill="FFFFFF"/>
        </w:rPr>
      </w:pPr>
      <w:r>
        <w:rPr>
          <w:rFonts w:ascii="Book Antiqua" w:hAnsi="Book Antiqua" w:cs="Segoe UI"/>
          <w:color w:val="000000"/>
          <w:sz w:val="30"/>
          <w:szCs w:val="30"/>
          <w:shd w:val="clear" w:color="auto" w:fill="FFFFFF"/>
        </w:rPr>
        <w:t xml:space="preserve">   </w:t>
      </w:r>
      <w:r w:rsidR="00DB3BA6" w:rsidRPr="00F248DE">
        <w:rPr>
          <w:rFonts w:ascii="Book Antiqua" w:hAnsi="Book Antiqua" w:cs="Segoe UI"/>
          <w:color w:val="000000"/>
          <w:sz w:val="30"/>
          <w:szCs w:val="30"/>
          <w:shd w:val="clear" w:color="auto" w:fill="FFFFFF"/>
        </w:rPr>
        <w:t xml:space="preserve">Surviving are the following children: William of Muncie; Theodore, Winchester; Floyd Penrod and Mrs. Abram Ernst, Bluffton. Five brothers are: Samuel of Montpelier, and Joe, Chester, Robert and John, near </w:t>
      </w:r>
      <w:proofErr w:type="spellStart"/>
      <w:r w:rsidR="00DB3BA6" w:rsidRPr="00F248DE">
        <w:rPr>
          <w:rFonts w:ascii="Book Antiqua" w:hAnsi="Book Antiqua" w:cs="Segoe UI"/>
          <w:color w:val="000000"/>
          <w:sz w:val="30"/>
          <w:szCs w:val="30"/>
          <w:shd w:val="clear" w:color="auto" w:fill="FFFFFF"/>
        </w:rPr>
        <w:t>Poneto</w:t>
      </w:r>
      <w:proofErr w:type="spellEnd"/>
      <w:r w:rsidR="00DB3BA6" w:rsidRPr="00F248DE">
        <w:rPr>
          <w:rFonts w:ascii="Book Antiqua" w:hAnsi="Book Antiqua" w:cs="Segoe UI"/>
          <w:color w:val="000000"/>
          <w:sz w:val="30"/>
          <w:szCs w:val="30"/>
          <w:shd w:val="clear" w:color="auto" w:fill="FFFFFF"/>
        </w:rPr>
        <w:t xml:space="preserve">. </w:t>
      </w:r>
    </w:p>
    <w:p w14:paraId="1B6FAB0C" w14:textId="2E607385" w:rsidR="00F248DE" w:rsidRPr="00F248DE" w:rsidRDefault="00F248DE" w:rsidP="00F248DE">
      <w:pPr>
        <w:spacing w:after="0" w:line="240" w:lineRule="auto"/>
        <w:rPr>
          <w:rFonts w:ascii="Book Antiqua" w:hAnsi="Book Antiqua" w:cs="Segoe UI"/>
          <w:bCs/>
          <w:color w:val="000000"/>
          <w:sz w:val="30"/>
          <w:szCs w:val="30"/>
          <w:shd w:val="clear" w:color="auto" w:fill="FFFFFF"/>
        </w:rPr>
      </w:pPr>
      <w:r>
        <w:rPr>
          <w:rFonts w:ascii="Book Antiqua" w:hAnsi="Book Antiqua" w:cs="Segoe UI"/>
          <w:color w:val="000000"/>
          <w:sz w:val="30"/>
          <w:szCs w:val="30"/>
          <w:shd w:val="clear" w:color="auto" w:fill="FFFFFF"/>
        </w:rPr>
        <w:t xml:space="preserve">   </w:t>
      </w:r>
      <w:r w:rsidR="00DB3BA6" w:rsidRPr="00F248DE">
        <w:rPr>
          <w:rFonts w:ascii="Book Antiqua" w:hAnsi="Book Antiqua" w:cs="Segoe UI"/>
          <w:color w:val="000000"/>
          <w:sz w:val="30"/>
          <w:szCs w:val="30"/>
          <w:shd w:val="clear" w:color="auto" w:fill="FFFFFF"/>
        </w:rPr>
        <w:t>The body was brought here today to the home of Mrs. Ernst, and the funeral will be held Friday afternoon at 2 o'clock at the Reformed church.</w:t>
      </w:r>
      <w:r w:rsidR="00DB3BA6" w:rsidRPr="00F248DE">
        <w:rPr>
          <w:rFonts w:ascii="Book Antiqua" w:hAnsi="Book Antiqua" w:cs="Segoe UI"/>
          <w:color w:val="000000"/>
          <w:sz w:val="30"/>
          <w:szCs w:val="30"/>
        </w:rPr>
        <w:br/>
      </w:r>
      <w:r w:rsidR="00DB3BA6" w:rsidRPr="00F248DE">
        <w:rPr>
          <w:rFonts w:ascii="Book Antiqua" w:hAnsi="Book Antiqua" w:cs="Segoe UI"/>
          <w:color w:val="000000"/>
          <w:sz w:val="30"/>
          <w:szCs w:val="30"/>
        </w:rPr>
        <w:br/>
      </w:r>
      <w:r w:rsidR="00DB3BA6" w:rsidRPr="00F248DE">
        <w:rPr>
          <w:rFonts w:ascii="Book Antiqua" w:hAnsi="Book Antiqua" w:cs="Segoe UI"/>
          <w:bCs/>
          <w:color w:val="000000"/>
          <w:sz w:val="30"/>
          <w:szCs w:val="30"/>
          <w:shd w:val="clear" w:color="auto" w:fill="FFFFFF"/>
        </w:rPr>
        <w:t>The Fort Wayne Journal-Gazette (</w:t>
      </w:r>
      <w:r w:rsidRPr="00F248DE">
        <w:rPr>
          <w:rFonts w:ascii="Book Antiqua" w:hAnsi="Book Antiqua" w:cs="Segoe UI"/>
          <w:bCs/>
          <w:color w:val="000000"/>
          <w:sz w:val="30"/>
          <w:szCs w:val="30"/>
          <w:shd w:val="clear" w:color="auto" w:fill="FFFFFF"/>
        </w:rPr>
        <w:t>Allen County</w:t>
      </w:r>
      <w:r w:rsidR="00DB3BA6" w:rsidRPr="00F248DE">
        <w:rPr>
          <w:rFonts w:ascii="Book Antiqua" w:hAnsi="Book Antiqua" w:cs="Segoe UI"/>
          <w:bCs/>
          <w:color w:val="000000"/>
          <w:sz w:val="30"/>
          <w:szCs w:val="30"/>
          <w:shd w:val="clear" w:color="auto" w:fill="FFFFFF"/>
        </w:rPr>
        <w:t>, Indiana)</w:t>
      </w:r>
    </w:p>
    <w:p w14:paraId="71C8C471" w14:textId="18AC9F43" w:rsidR="00AA3068" w:rsidRDefault="00DB3BA6" w:rsidP="00F248DE">
      <w:pPr>
        <w:spacing w:after="0" w:line="240" w:lineRule="auto"/>
        <w:rPr>
          <w:rFonts w:ascii="Book Antiqua" w:hAnsi="Book Antiqua" w:cs="Segoe UI"/>
          <w:bCs/>
          <w:color w:val="000000"/>
          <w:sz w:val="30"/>
          <w:szCs w:val="30"/>
          <w:shd w:val="clear" w:color="auto" w:fill="FFFFFF"/>
        </w:rPr>
      </w:pPr>
      <w:r w:rsidRPr="00F248DE">
        <w:rPr>
          <w:rFonts w:ascii="Book Antiqua" w:hAnsi="Book Antiqua" w:cs="Segoe UI"/>
          <w:bCs/>
          <w:color w:val="000000"/>
          <w:sz w:val="30"/>
          <w:szCs w:val="30"/>
          <w:shd w:val="clear" w:color="auto" w:fill="FFFFFF"/>
        </w:rPr>
        <w:t>Fri</w:t>
      </w:r>
      <w:r w:rsidR="00F248DE" w:rsidRPr="00F248DE">
        <w:rPr>
          <w:rFonts w:ascii="Book Antiqua" w:hAnsi="Book Antiqua" w:cs="Segoe UI"/>
          <w:bCs/>
          <w:color w:val="000000"/>
          <w:sz w:val="30"/>
          <w:szCs w:val="30"/>
          <w:shd w:val="clear" w:color="auto" w:fill="FFFFFF"/>
        </w:rPr>
        <w:t>day</w:t>
      </w:r>
      <w:r w:rsidRPr="00F248DE">
        <w:rPr>
          <w:rFonts w:ascii="Book Antiqua" w:hAnsi="Book Antiqua" w:cs="Segoe UI"/>
          <w:bCs/>
          <w:color w:val="000000"/>
          <w:sz w:val="30"/>
          <w:szCs w:val="30"/>
          <w:shd w:val="clear" w:color="auto" w:fill="FFFFFF"/>
        </w:rPr>
        <w:t>, Sep. 10, 1920</w:t>
      </w:r>
    </w:p>
    <w:p w14:paraId="46FE9A73" w14:textId="0A7AEB09" w:rsidR="00907088" w:rsidRDefault="00907088" w:rsidP="00F248DE">
      <w:pPr>
        <w:spacing w:after="0" w:line="240" w:lineRule="auto"/>
        <w:rPr>
          <w:rFonts w:ascii="Book Antiqua" w:hAnsi="Book Antiqua" w:cs="Segoe UI"/>
          <w:bCs/>
          <w:color w:val="000000"/>
          <w:sz w:val="30"/>
          <w:szCs w:val="30"/>
          <w:shd w:val="clear" w:color="auto" w:fill="FFFFFF"/>
        </w:rPr>
      </w:pPr>
      <w:r>
        <w:rPr>
          <w:rFonts w:ascii="Book Antiqua" w:hAnsi="Book Antiqua" w:cs="Segoe UI"/>
          <w:bCs/>
          <w:color w:val="000000"/>
          <w:sz w:val="30"/>
          <w:szCs w:val="30"/>
          <w:shd w:val="clear" w:color="auto" w:fill="FFFFFF"/>
        </w:rPr>
        <w:t>**</w:t>
      </w:r>
    </w:p>
    <w:p w14:paraId="553E0259" w14:textId="77777777" w:rsidR="00907088" w:rsidRDefault="00907088" w:rsidP="00F248DE">
      <w:pPr>
        <w:spacing w:after="0" w:line="240" w:lineRule="auto"/>
        <w:rPr>
          <w:rFonts w:ascii="Book Antiqua" w:hAnsi="Book Antiqua" w:cs="Segoe UI"/>
          <w:bCs/>
          <w:color w:val="000000"/>
          <w:sz w:val="30"/>
          <w:szCs w:val="30"/>
          <w:shd w:val="clear" w:color="auto" w:fill="FFFFFF"/>
        </w:rPr>
      </w:pPr>
    </w:p>
    <w:p w14:paraId="38446C95" w14:textId="77777777" w:rsidR="00907088" w:rsidRDefault="00907088" w:rsidP="00F248DE">
      <w:pPr>
        <w:spacing w:after="0" w:line="240" w:lineRule="auto"/>
        <w:rPr>
          <w:rFonts w:ascii="Book Antiqua" w:hAnsi="Book Antiqua" w:cs="Segoe UI"/>
          <w:bCs/>
          <w:color w:val="000000"/>
          <w:sz w:val="30"/>
          <w:szCs w:val="30"/>
          <w:shd w:val="clear" w:color="auto" w:fill="FFFFFF"/>
        </w:rPr>
      </w:pPr>
      <w:r w:rsidRPr="00907088">
        <w:rPr>
          <w:rFonts w:ascii="Book Antiqua" w:hAnsi="Book Antiqua" w:cs="Segoe UI"/>
          <w:bCs/>
          <w:color w:val="000000"/>
          <w:sz w:val="30"/>
          <w:szCs w:val="30"/>
          <w:shd w:val="clear" w:color="auto" w:fill="FFFFFF"/>
        </w:rPr>
        <w:t xml:space="preserve">Indiana, U.S., Death Certificates, 1899-2017 </w:t>
      </w:r>
    </w:p>
    <w:p w14:paraId="6936F03C" w14:textId="77777777" w:rsidR="007858A2" w:rsidRPr="00DB3BA6" w:rsidRDefault="00907088" w:rsidP="00C01223">
      <w:pPr>
        <w:spacing w:after="0" w:line="240" w:lineRule="auto"/>
        <w:rPr>
          <w:rFonts w:ascii="Book Antiqua" w:hAnsi="Book Antiqua"/>
          <w:b/>
          <w:sz w:val="24"/>
          <w:szCs w:val="24"/>
        </w:rPr>
      </w:pPr>
      <w:r w:rsidRPr="00907088">
        <w:rPr>
          <w:rFonts w:ascii="Book Antiqua" w:hAnsi="Book Antiqua" w:cs="Segoe UI"/>
          <w:bCs/>
          <w:color w:val="000000"/>
          <w:sz w:val="30"/>
          <w:szCs w:val="30"/>
          <w:shd w:val="clear" w:color="auto" w:fill="FFFFFF"/>
        </w:rPr>
        <w:cr/>
      </w:r>
      <w:r w:rsidR="00C01223" w:rsidRPr="00C01223">
        <w:rPr>
          <w:rFonts w:ascii="Book Antiqua" w:hAnsi="Book Antiqua" w:cs="Segoe UI"/>
          <w:bCs/>
          <w:color w:val="000000"/>
          <w:sz w:val="30"/>
          <w:szCs w:val="30"/>
          <w:shd w:val="clear" w:color="auto" w:fill="FFFFFF"/>
        </w:rPr>
        <w:t>Name</w:t>
      </w:r>
      <w:r w:rsidR="00C01223" w:rsidRPr="00C01223">
        <w:rPr>
          <w:rFonts w:ascii="Book Antiqua" w:hAnsi="Book Antiqua" w:cs="Segoe UI"/>
          <w:bCs/>
          <w:color w:val="000000"/>
          <w:sz w:val="30"/>
          <w:szCs w:val="30"/>
          <w:shd w:val="clear" w:color="auto" w:fill="FFFFFF"/>
        </w:rPr>
        <w:tab/>
        <w:t>Andrew H Pensod</w:t>
      </w:r>
      <w:r w:rsidR="00C01223" w:rsidRPr="00C01223">
        <w:rPr>
          <w:rFonts w:ascii="Book Antiqua" w:hAnsi="Book Antiqua" w:cs="Segoe UI"/>
          <w:bCs/>
          <w:color w:val="000000"/>
          <w:sz w:val="30"/>
          <w:szCs w:val="30"/>
          <w:shd w:val="clear" w:color="auto" w:fill="FFFFFF"/>
        </w:rPr>
        <w:cr/>
        <w:t>[Andrew H Penrod]</w:t>
      </w:r>
      <w:r w:rsidR="00C01223" w:rsidRPr="00C01223">
        <w:rPr>
          <w:rFonts w:ascii="Book Antiqua" w:hAnsi="Book Antiqua" w:cs="Segoe UI"/>
          <w:bCs/>
          <w:color w:val="000000"/>
          <w:sz w:val="30"/>
          <w:szCs w:val="30"/>
          <w:shd w:val="clear" w:color="auto" w:fill="FFFFFF"/>
        </w:rPr>
        <w:cr/>
        <w:t>Gender</w:t>
      </w:r>
      <w:r w:rsidR="00C01223" w:rsidRPr="00C01223">
        <w:rPr>
          <w:rFonts w:ascii="Book Antiqua" w:hAnsi="Book Antiqua" w:cs="Segoe UI"/>
          <w:bCs/>
          <w:color w:val="000000"/>
          <w:sz w:val="30"/>
          <w:szCs w:val="30"/>
          <w:shd w:val="clear" w:color="auto" w:fill="FFFFFF"/>
        </w:rPr>
        <w:tab/>
        <w:t>Male</w:t>
      </w:r>
      <w:r w:rsidR="00C01223" w:rsidRPr="00C01223">
        <w:rPr>
          <w:rFonts w:ascii="Book Antiqua" w:hAnsi="Book Antiqua" w:cs="Segoe UI"/>
          <w:bCs/>
          <w:color w:val="000000"/>
          <w:sz w:val="30"/>
          <w:szCs w:val="30"/>
          <w:shd w:val="clear" w:color="auto" w:fill="FFFFFF"/>
        </w:rPr>
        <w:cr/>
        <w:t>Race</w:t>
      </w:r>
      <w:r w:rsidR="00C01223" w:rsidRPr="00C01223">
        <w:rPr>
          <w:rFonts w:ascii="Book Antiqua" w:hAnsi="Book Antiqua" w:cs="Segoe UI"/>
          <w:bCs/>
          <w:color w:val="000000"/>
          <w:sz w:val="30"/>
          <w:szCs w:val="30"/>
          <w:shd w:val="clear" w:color="auto" w:fill="FFFFFF"/>
        </w:rPr>
        <w:tab/>
        <w:t>White</w:t>
      </w:r>
      <w:r w:rsidR="00C01223" w:rsidRPr="00C01223">
        <w:rPr>
          <w:rFonts w:ascii="Book Antiqua" w:hAnsi="Book Antiqua" w:cs="Segoe UI"/>
          <w:bCs/>
          <w:color w:val="000000"/>
          <w:sz w:val="30"/>
          <w:szCs w:val="30"/>
          <w:shd w:val="clear" w:color="auto" w:fill="FFFFFF"/>
        </w:rPr>
        <w:cr/>
        <w:t>Marital Status</w:t>
      </w:r>
      <w:r w:rsidR="00C01223" w:rsidRPr="00C01223">
        <w:rPr>
          <w:rFonts w:ascii="Book Antiqua" w:hAnsi="Book Antiqua" w:cs="Segoe UI"/>
          <w:bCs/>
          <w:color w:val="000000"/>
          <w:sz w:val="30"/>
          <w:szCs w:val="30"/>
          <w:shd w:val="clear" w:color="auto" w:fill="FFFFFF"/>
        </w:rPr>
        <w:tab/>
        <w:t>Widowed</w:t>
      </w:r>
      <w:r w:rsidR="00C01223" w:rsidRPr="00C01223">
        <w:rPr>
          <w:rFonts w:ascii="Book Antiqua" w:hAnsi="Book Antiqua" w:cs="Segoe UI"/>
          <w:bCs/>
          <w:color w:val="000000"/>
          <w:sz w:val="30"/>
          <w:szCs w:val="30"/>
          <w:shd w:val="clear" w:color="auto" w:fill="FFFFFF"/>
        </w:rPr>
        <w:cr/>
        <w:t>Age</w:t>
      </w:r>
      <w:r w:rsidR="00C01223" w:rsidRPr="00C01223">
        <w:rPr>
          <w:rFonts w:ascii="Book Antiqua" w:hAnsi="Book Antiqua" w:cs="Segoe UI"/>
          <w:bCs/>
          <w:color w:val="000000"/>
          <w:sz w:val="30"/>
          <w:szCs w:val="30"/>
          <w:shd w:val="clear" w:color="auto" w:fill="FFFFFF"/>
        </w:rPr>
        <w:tab/>
        <w:t>61</w:t>
      </w:r>
      <w:r w:rsidR="00C01223" w:rsidRPr="00C01223">
        <w:rPr>
          <w:rFonts w:ascii="Book Antiqua" w:hAnsi="Book Antiqua" w:cs="Segoe UI"/>
          <w:bCs/>
          <w:color w:val="000000"/>
          <w:sz w:val="30"/>
          <w:szCs w:val="30"/>
          <w:shd w:val="clear" w:color="auto" w:fill="FFFFFF"/>
        </w:rPr>
        <w:cr/>
        <w:t>Birth Date</w:t>
      </w:r>
      <w:r w:rsidR="00C01223" w:rsidRPr="00C01223">
        <w:rPr>
          <w:rFonts w:ascii="Book Antiqua" w:hAnsi="Book Antiqua" w:cs="Segoe UI"/>
          <w:bCs/>
          <w:color w:val="000000"/>
          <w:sz w:val="30"/>
          <w:szCs w:val="30"/>
          <w:shd w:val="clear" w:color="auto" w:fill="FFFFFF"/>
        </w:rPr>
        <w:tab/>
        <w:t>27 Aug 1859</w:t>
      </w:r>
      <w:r w:rsidR="00C01223" w:rsidRPr="00C01223">
        <w:rPr>
          <w:rFonts w:ascii="Book Antiqua" w:hAnsi="Book Antiqua" w:cs="Segoe UI"/>
          <w:bCs/>
          <w:color w:val="000000"/>
          <w:sz w:val="30"/>
          <w:szCs w:val="30"/>
          <w:shd w:val="clear" w:color="auto" w:fill="FFFFFF"/>
        </w:rPr>
        <w:cr/>
        <w:t>Birth Place</w:t>
      </w:r>
      <w:r w:rsidR="00C01223" w:rsidRPr="00C01223">
        <w:rPr>
          <w:rFonts w:ascii="Book Antiqua" w:hAnsi="Book Antiqua" w:cs="Segoe UI"/>
          <w:bCs/>
          <w:color w:val="000000"/>
          <w:sz w:val="30"/>
          <w:szCs w:val="30"/>
          <w:shd w:val="clear" w:color="auto" w:fill="FFFFFF"/>
        </w:rPr>
        <w:tab/>
      </w:r>
      <w:r w:rsidR="00C01223">
        <w:rPr>
          <w:rFonts w:ascii="Book Antiqua" w:hAnsi="Book Antiqua" w:cs="Segoe UI"/>
          <w:bCs/>
          <w:color w:val="000000"/>
          <w:sz w:val="30"/>
          <w:szCs w:val="30"/>
          <w:shd w:val="clear" w:color="auto" w:fill="FFFFFF"/>
        </w:rPr>
        <w:t xml:space="preserve"> </w:t>
      </w:r>
      <w:r w:rsidR="00C01223" w:rsidRPr="00C01223">
        <w:rPr>
          <w:rFonts w:ascii="Book Antiqua" w:hAnsi="Book Antiqua" w:cs="Segoe UI"/>
          <w:bCs/>
          <w:color w:val="000000"/>
          <w:sz w:val="30"/>
          <w:szCs w:val="30"/>
          <w:shd w:val="clear" w:color="auto" w:fill="FFFFFF"/>
        </w:rPr>
        <w:t>Indiana</w:t>
      </w:r>
      <w:r w:rsidR="00C01223" w:rsidRPr="00C01223">
        <w:rPr>
          <w:rFonts w:ascii="Book Antiqua" w:hAnsi="Book Antiqua" w:cs="Segoe UI"/>
          <w:bCs/>
          <w:color w:val="000000"/>
          <w:sz w:val="30"/>
          <w:szCs w:val="30"/>
          <w:shd w:val="clear" w:color="auto" w:fill="FFFFFF"/>
        </w:rPr>
        <w:cr/>
        <w:t>Death Date</w:t>
      </w:r>
      <w:r w:rsidR="00C01223" w:rsidRPr="00C01223">
        <w:rPr>
          <w:rFonts w:ascii="Book Antiqua" w:hAnsi="Book Antiqua" w:cs="Segoe UI"/>
          <w:bCs/>
          <w:color w:val="000000"/>
          <w:sz w:val="30"/>
          <w:szCs w:val="30"/>
          <w:shd w:val="clear" w:color="auto" w:fill="FFFFFF"/>
        </w:rPr>
        <w:tab/>
        <w:t>8 Sep 1920</w:t>
      </w:r>
      <w:r w:rsidR="00C01223" w:rsidRPr="00C01223">
        <w:rPr>
          <w:rFonts w:ascii="Book Antiqua" w:hAnsi="Book Antiqua" w:cs="Segoe UI"/>
          <w:bCs/>
          <w:color w:val="000000"/>
          <w:sz w:val="30"/>
          <w:szCs w:val="30"/>
          <w:shd w:val="clear" w:color="auto" w:fill="FFFFFF"/>
        </w:rPr>
        <w:cr/>
        <w:t>Death Place</w:t>
      </w:r>
      <w:r w:rsidR="00C01223" w:rsidRPr="00C01223">
        <w:rPr>
          <w:rFonts w:ascii="Book Antiqua" w:hAnsi="Book Antiqua" w:cs="Segoe UI"/>
          <w:bCs/>
          <w:color w:val="000000"/>
          <w:sz w:val="30"/>
          <w:szCs w:val="30"/>
          <w:shd w:val="clear" w:color="auto" w:fill="FFFFFF"/>
        </w:rPr>
        <w:tab/>
        <w:t>White River, Randolph, Indiana, USA</w:t>
      </w:r>
      <w:r w:rsidR="00C01223" w:rsidRPr="00C01223">
        <w:rPr>
          <w:rFonts w:ascii="Book Antiqua" w:hAnsi="Book Antiqua" w:cs="Segoe UI"/>
          <w:bCs/>
          <w:color w:val="000000"/>
          <w:sz w:val="30"/>
          <w:szCs w:val="30"/>
          <w:shd w:val="clear" w:color="auto" w:fill="FFFFFF"/>
        </w:rPr>
        <w:cr/>
        <w:t>Father</w:t>
      </w:r>
      <w:r w:rsidR="00C01223" w:rsidRPr="00C01223">
        <w:rPr>
          <w:rFonts w:ascii="Book Antiqua" w:hAnsi="Book Antiqua" w:cs="Segoe UI"/>
          <w:bCs/>
          <w:color w:val="000000"/>
          <w:sz w:val="30"/>
          <w:szCs w:val="30"/>
          <w:shd w:val="clear" w:color="auto" w:fill="FFFFFF"/>
        </w:rPr>
        <w:tab/>
        <w:t xml:space="preserve">Andrew T. </w:t>
      </w:r>
      <w:proofErr w:type="spellStart"/>
      <w:r w:rsidR="00C01223" w:rsidRPr="00C01223">
        <w:rPr>
          <w:rFonts w:ascii="Book Antiqua" w:hAnsi="Book Antiqua" w:cs="Segoe UI"/>
          <w:bCs/>
          <w:color w:val="000000"/>
          <w:sz w:val="30"/>
          <w:szCs w:val="30"/>
          <w:shd w:val="clear" w:color="auto" w:fill="FFFFFF"/>
        </w:rPr>
        <w:t>Pensod</w:t>
      </w:r>
      <w:proofErr w:type="spellEnd"/>
      <w:r w:rsidR="00C01223" w:rsidRPr="00C01223">
        <w:rPr>
          <w:rFonts w:ascii="Book Antiqua" w:hAnsi="Book Antiqua" w:cs="Segoe UI"/>
          <w:bCs/>
          <w:color w:val="000000"/>
          <w:sz w:val="30"/>
          <w:szCs w:val="30"/>
          <w:shd w:val="clear" w:color="auto" w:fill="FFFFFF"/>
        </w:rPr>
        <w:cr/>
        <w:t>Mother</w:t>
      </w:r>
      <w:r w:rsidR="00C01223" w:rsidRPr="00C01223">
        <w:rPr>
          <w:rFonts w:ascii="Book Antiqua" w:hAnsi="Book Antiqua" w:cs="Segoe UI"/>
          <w:bCs/>
          <w:color w:val="000000"/>
          <w:sz w:val="30"/>
          <w:szCs w:val="30"/>
          <w:shd w:val="clear" w:color="auto" w:fill="FFFFFF"/>
        </w:rPr>
        <w:tab/>
        <w:t>Joanna Pace</w:t>
      </w:r>
      <w:r w:rsidRPr="00907088">
        <w:rPr>
          <w:rFonts w:ascii="Book Antiqua" w:hAnsi="Book Antiqua" w:cs="Segoe UI"/>
          <w:bCs/>
          <w:color w:val="000000"/>
          <w:sz w:val="30"/>
          <w:szCs w:val="30"/>
          <w:shd w:val="clear" w:color="auto" w:fill="FFFFFF"/>
        </w:rPr>
        <w:cr/>
        <w:t>Informant faded Winchester</w:t>
      </w:r>
      <w:r w:rsidRPr="00907088">
        <w:rPr>
          <w:rFonts w:ascii="Book Antiqua" w:hAnsi="Book Antiqua" w:cs="Segoe UI"/>
          <w:bCs/>
          <w:color w:val="000000"/>
          <w:sz w:val="30"/>
          <w:szCs w:val="30"/>
          <w:shd w:val="clear" w:color="auto" w:fill="FFFFFF"/>
        </w:rPr>
        <w:cr/>
        <w:t>Burial</w:t>
      </w:r>
      <w:r w:rsidRPr="00907088">
        <w:rPr>
          <w:rFonts w:ascii="Book Antiqua" w:hAnsi="Book Antiqua" w:cs="Segoe UI"/>
          <w:bCs/>
          <w:color w:val="000000"/>
          <w:sz w:val="30"/>
          <w:szCs w:val="30"/>
          <w:shd w:val="clear" w:color="auto" w:fill="FFFFFF"/>
        </w:rPr>
        <w:tab/>
        <w:t>Bluffton, Ind 9/12/1920</w:t>
      </w:r>
    </w:p>
    <w:sectPr w:rsidR="007858A2" w:rsidRPr="00DB3BA6" w:rsidSect="0090708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3BA6"/>
    <w:rsid w:val="007858A2"/>
    <w:rsid w:val="00907088"/>
    <w:rsid w:val="00AA3068"/>
    <w:rsid w:val="00C01223"/>
    <w:rsid w:val="00D22D47"/>
    <w:rsid w:val="00DB3BA6"/>
    <w:rsid w:val="00F24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B5757"/>
  <w15:docId w15:val="{A7ABDA3C-5971-45C9-ACDD-FAEE91C6B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1223"/>
    <w:rPr>
      <w:color w:val="0000FF" w:themeColor="hyperlink"/>
      <w:u w:val="single"/>
    </w:rPr>
  </w:style>
  <w:style w:type="character" w:styleId="UnresolvedMention">
    <w:name w:val="Unresolved Mention"/>
    <w:basedOn w:val="DefaultParagraphFont"/>
    <w:uiPriority w:val="99"/>
    <w:semiHidden/>
    <w:unhideWhenUsed/>
    <w:rsid w:val="00C012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200</Words>
  <Characters>964</Characters>
  <Application>Microsoft Office Word</Application>
  <DocSecurity>0</DocSecurity>
  <Lines>23</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2017-11-28T13:58:00Z</dcterms:created>
  <dcterms:modified xsi:type="dcterms:W3CDTF">2026-04-12T15:02:00Z</dcterms:modified>
</cp:coreProperties>
</file>