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7175B" w14:textId="5D7258A6" w:rsidR="006A36EF" w:rsidRPr="006A36EF" w:rsidRDefault="006A36EF" w:rsidP="006A36EF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6A36EF">
        <w:rPr>
          <w:rFonts w:ascii="Book Antiqua" w:hAnsi="Book Antiqua"/>
          <w:sz w:val="40"/>
          <w:szCs w:val="40"/>
        </w:rPr>
        <w:t>Laura (Courtney) Huss</w:t>
      </w:r>
    </w:p>
    <w:p w14:paraId="05556DC5" w14:textId="47624E60" w:rsidR="006A36EF" w:rsidRPr="006A36EF" w:rsidRDefault="006A36EF" w:rsidP="006A36EF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6A36EF">
        <w:rPr>
          <w:rFonts w:ascii="Book Antiqua" w:hAnsi="Book Antiqua"/>
          <w:sz w:val="40"/>
          <w:szCs w:val="40"/>
        </w:rPr>
        <w:t>November 1, 1870 – June 16, 1932</w:t>
      </w:r>
    </w:p>
    <w:p w14:paraId="5A3BD27E" w14:textId="77777777" w:rsidR="006A36EF" w:rsidRPr="006A36EF" w:rsidRDefault="006A36EF" w:rsidP="006A36EF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343EAEC" w14:textId="2C03E5F7" w:rsidR="006A36EF" w:rsidRPr="006A36EF" w:rsidRDefault="006A36EF" w:rsidP="006A36EF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A36EF">
        <w:rPr>
          <w:noProof/>
          <w:sz w:val="30"/>
          <w:szCs w:val="30"/>
        </w:rPr>
        <w:drawing>
          <wp:inline distT="0" distB="0" distL="0" distR="0" wp14:anchorId="09443F89" wp14:editId="0849DF63">
            <wp:extent cx="2781300" cy="2121816"/>
            <wp:effectExtent l="0" t="0" r="0" b="0"/>
            <wp:docPr id="8053354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60" t="9615" r="9615" b="11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752" cy="212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12631" w14:textId="2C932F8A" w:rsidR="006A36EF" w:rsidRDefault="006A36EF" w:rsidP="006A36EF">
      <w:pPr>
        <w:pStyle w:val="yiv2692344665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A36EF">
        <w:rPr>
          <w:rFonts w:ascii="Book Antiqua" w:hAnsi="Book Antiqua"/>
          <w:sz w:val="30"/>
          <w:szCs w:val="30"/>
        </w:rPr>
        <w:t>Photo by Thomas Liby</w:t>
      </w:r>
    </w:p>
    <w:p w14:paraId="1F07F516" w14:textId="77777777" w:rsidR="006A36EF" w:rsidRPr="006A36EF" w:rsidRDefault="006A36EF" w:rsidP="006A36EF">
      <w:pPr>
        <w:pStyle w:val="yiv269234466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CC17174" w14:textId="77777777" w:rsidR="001242A2" w:rsidRPr="006A36EF" w:rsidRDefault="000E40CB" w:rsidP="006A36EF">
      <w:pPr>
        <w:pStyle w:val="yiv269234466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A36EF">
        <w:rPr>
          <w:rFonts w:ascii="Book Antiqua" w:hAnsi="Book Antiqua"/>
          <w:sz w:val="30"/>
          <w:szCs w:val="30"/>
        </w:rPr>
        <w:t xml:space="preserve">   </w:t>
      </w:r>
      <w:r w:rsidR="001242A2" w:rsidRPr="006A36EF">
        <w:rPr>
          <w:rFonts w:ascii="Book Antiqua" w:hAnsi="Book Antiqua"/>
          <w:sz w:val="30"/>
          <w:szCs w:val="30"/>
        </w:rPr>
        <w:t>Bluffton, June 17 –</w:t>
      </w:r>
      <w:r w:rsidRPr="006A36EF">
        <w:rPr>
          <w:rFonts w:ascii="Book Antiqua" w:hAnsi="Book Antiqua"/>
          <w:sz w:val="30"/>
          <w:szCs w:val="30"/>
        </w:rPr>
        <w:t xml:space="preserve"> </w:t>
      </w:r>
      <w:r w:rsidR="001242A2" w:rsidRPr="006A36EF">
        <w:rPr>
          <w:rFonts w:ascii="Book Antiqua" w:hAnsi="Book Antiqua"/>
          <w:sz w:val="30"/>
          <w:szCs w:val="30"/>
        </w:rPr>
        <w:t>Mrs. Laura Courtney Huss, 61, wife of Walter Huss died at 5:30 o’clock last evening at her home at 516 East Ohio Street following an illness of eight months. She was born November 1, 1870, a daughter of Mr. and Mrs. Seth Courtney. She was married to Walter Huss at Centerville, Mich., August 20, 1919. She was a member of the First Baptist Church.</w:t>
      </w:r>
    </w:p>
    <w:p w14:paraId="042A525A" w14:textId="77777777" w:rsidR="001242A2" w:rsidRPr="006A36EF" w:rsidRDefault="001242A2" w:rsidP="006A36EF">
      <w:pPr>
        <w:pStyle w:val="yiv269234466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A36EF">
        <w:rPr>
          <w:rFonts w:ascii="Book Antiqua" w:hAnsi="Book Antiqua"/>
          <w:sz w:val="30"/>
          <w:szCs w:val="30"/>
        </w:rPr>
        <w:t xml:space="preserve">   Surviving are the husband, three children by a former marriage, Everett Foreman, August, Kan., William Foreman, Flint, Mich., and Mrs. Andrew Harlan, Sumner, Ill.; an adopted daughter, Pauline Huss; six brothers and sisters, Charles Courtney of Lawrenceville, Ill., Monroe Courtney of </w:t>
      </w:r>
      <w:proofErr w:type="spellStart"/>
      <w:r w:rsidRPr="006A36EF">
        <w:rPr>
          <w:rFonts w:ascii="Book Antiqua" w:hAnsi="Book Antiqua"/>
          <w:sz w:val="30"/>
          <w:szCs w:val="30"/>
        </w:rPr>
        <w:t>Poneto</w:t>
      </w:r>
      <w:proofErr w:type="spellEnd"/>
      <w:r w:rsidRPr="006A36EF">
        <w:rPr>
          <w:rFonts w:ascii="Book Antiqua" w:hAnsi="Book Antiqua"/>
          <w:sz w:val="30"/>
          <w:szCs w:val="30"/>
        </w:rPr>
        <w:t xml:space="preserve">, Mrs. George Stepp of </w:t>
      </w:r>
      <w:proofErr w:type="spellStart"/>
      <w:r w:rsidRPr="006A36EF">
        <w:rPr>
          <w:rFonts w:ascii="Book Antiqua" w:hAnsi="Book Antiqua"/>
          <w:sz w:val="30"/>
          <w:szCs w:val="30"/>
        </w:rPr>
        <w:t>Poneto</w:t>
      </w:r>
      <w:proofErr w:type="spellEnd"/>
      <w:r w:rsidRPr="006A36EF">
        <w:rPr>
          <w:rFonts w:ascii="Book Antiqua" w:hAnsi="Book Antiqua"/>
          <w:sz w:val="30"/>
          <w:szCs w:val="30"/>
        </w:rPr>
        <w:t xml:space="preserve">, Mrs. Mert Grove, Mrs. Vertner Jamison and Mrs. Hugh Dawley of </w:t>
      </w:r>
      <w:proofErr w:type="spellStart"/>
      <w:r w:rsidRPr="006A36EF">
        <w:rPr>
          <w:rFonts w:ascii="Book Antiqua" w:hAnsi="Book Antiqua"/>
          <w:sz w:val="30"/>
          <w:szCs w:val="30"/>
        </w:rPr>
        <w:t>Eliasville</w:t>
      </w:r>
      <w:proofErr w:type="spellEnd"/>
      <w:r w:rsidRPr="006A36EF">
        <w:rPr>
          <w:rFonts w:ascii="Book Antiqua" w:hAnsi="Book Antiqua"/>
          <w:sz w:val="30"/>
          <w:szCs w:val="30"/>
        </w:rPr>
        <w:t xml:space="preserve">, Tex.; a half-sister, Mrs. Byron Roberts and a half-brother, Bert Roberts of </w:t>
      </w:r>
      <w:proofErr w:type="spellStart"/>
      <w:r w:rsidRPr="006A36EF">
        <w:rPr>
          <w:rFonts w:ascii="Book Antiqua" w:hAnsi="Book Antiqua"/>
          <w:sz w:val="30"/>
          <w:szCs w:val="30"/>
        </w:rPr>
        <w:t>Poneto</w:t>
      </w:r>
      <w:proofErr w:type="spellEnd"/>
      <w:r w:rsidRPr="006A36EF">
        <w:rPr>
          <w:rFonts w:ascii="Book Antiqua" w:hAnsi="Book Antiqua"/>
          <w:sz w:val="30"/>
          <w:szCs w:val="30"/>
        </w:rPr>
        <w:t>.</w:t>
      </w:r>
    </w:p>
    <w:p w14:paraId="66A5E6B0" w14:textId="77777777" w:rsidR="001242A2" w:rsidRDefault="001242A2" w:rsidP="006A36EF">
      <w:pPr>
        <w:pStyle w:val="yiv269234466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A36EF">
        <w:rPr>
          <w:rFonts w:ascii="Book Antiqua" w:hAnsi="Book Antiqua"/>
          <w:sz w:val="30"/>
          <w:szCs w:val="30"/>
        </w:rPr>
        <w:t xml:space="preserve">   Funeral services will </w:t>
      </w:r>
      <w:proofErr w:type="gramStart"/>
      <w:r w:rsidRPr="006A36EF">
        <w:rPr>
          <w:rFonts w:ascii="Book Antiqua" w:hAnsi="Book Antiqua"/>
          <w:sz w:val="30"/>
          <w:szCs w:val="30"/>
        </w:rPr>
        <w:t>be held</w:t>
      </w:r>
      <w:proofErr w:type="gramEnd"/>
      <w:r w:rsidRPr="006A36EF">
        <w:rPr>
          <w:rFonts w:ascii="Book Antiqua" w:hAnsi="Book Antiqua"/>
          <w:sz w:val="30"/>
          <w:szCs w:val="30"/>
        </w:rPr>
        <w:t xml:space="preserve"> at 2:30 pm Sunday at the First Baptist Church. Burial in Fairview.</w:t>
      </w:r>
    </w:p>
    <w:p w14:paraId="14A5DD00" w14:textId="77777777" w:rsidR="006A36EF" w:rsidRPr="006A36EF" w:rsidRDefault="006A36EF" w:rsidP="006A36EF">
      <w:pPr>
        <w:pStyle w:val="yiv2692344665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D704FEA" w14:textId="77777777" w:rsidR="006A36EF" w:rsidRPr="006A36EF" w:rsidRDefault="00F068D8" w:rsidP="006A36EF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A36EF">
        <w:rPr>
          <w:rFonts w:ascii="Book Antiqua" w:hAnsi="Book Antiqua"/>
          <w:bCs/>
          <w:sz w:val="30"/>
          <w:szCs w:val="30"/>
        </w:rPr>
        <w:t xml:space="preserve">Journal-Gazette, </w:t>
      </w:r>
      <w:r w:rsidR="006A36EF" w:rsidRPr="006A36EF">
        <w:rPr>
          <w:rFonts w:ascii="Book Antiqua" w:hAnsi="Book Antiqua"/>
          <w:bCs/>
          <w:sz w:val="30"/>
          <w:szCs w:val="30"/>
        </w:rPr>
        <w:t>Wells County, Indiana</w:t>
      </w:r>
    </w:p>
    <w:p w14:paraId="058FDD49" w14:textId="65DD056F" w:rsidR="00F068D8" w:rsidRPr="006A36EF" w:rsidRDefault="00EF0C75" w:rsidP="006A36EF">
      <w:pPr>
        <w:pStyle w:val="yiv2303025267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A36EF">
        <w:rPr>
          <w:rFonts w:ascii="Book Antiqua" w:hAnsi="Book Antiqua"/>
          <w:bCs/>
          <w:sz w:val="30"/>
          <w:szCs w:val="30"/>
        </w:rPr>
        <w:t>June 18, 1932</w:t>
      </w:r>
      <w:r w:rsidR="00F068D8" w:rsidRPr="006A36EF">
        <w:rPr>
          <w:rFonts w:ascii="Book Antiqua" w:hAnsi="Book Antiqua"/>
          <w:bCs/>
          <w:sz w:val="30"/>
          <w:szCs w:val="30"/>
        </w:rPr>
        <w:t xml:space="preserve">, Page </w:t>
      </w:r>
      <w:r w:rsidRPr="006A36EF">
        <w:rPr>
          <w:rFonts w:ascii="Book Antiqua" w:hAnsi="Book Antiqua"/>
          <w:bCs/>
          <w:sz w:val="30"/>
          <w:szCs w:val="30"/>
        </w:rPr>
        <w:t>3</w:t>
      </w:r>
    </w:p>
    <w:p w14:paraId="6BA009BD" w14:textId="77777777" w:rsidR="00CA5CF6" w:rsidRDefault="00CA5CF6"/>
    <w:sectPr w:rsidR="00CA5CF6" w:rsidSect="006A36E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8D8"/>
    <w:rsid w:val="000E40CB"/>
    <w:rsid w:val="001242A2"/>
    <w:rsid w:val="002447CA"/>
    <w:rsid w:val="0047464A"/>
    <w:rsid w:val="006A36EF"/>
    <w:rsid w:val="00CA5CF6"/>
    <w:rsid w:val="00EF0C75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F0D8"/>
  <w15:docId w15:val="{DA6600F1-B1B5-44C5-9C9B-F05AE5FF4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303025267gmail-msonormal">
    <w:name w:val="yiv2303025267gmail-msonormal"/>
    <w:basedOn w:val="Normal"/>
    <w:rsid w:val="00F06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40777384gmail-msonormal">
    <w:name w:val="yiv3940777384gmail-msonormal"/>
    <w:basedOn w:val="Normal"/>
    <w:rsid w:val="00EF0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92344665gmail-msonormal">
    <w:name w:val="yiv2692344665gmail-msonormal"/>
    <w:basedOn w:val="Normal"/>
    <w:rsid w:val="0012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5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181</Words>
  <Characters>916</Characters>
  <Application>Microsoft Office Word</Application>
  <DocSecurity>0</DocSecurity>
  <Lines>20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2017-03-27T16:46:00Z</dcterms:created>
  <dcterms:modified xsi:type="dcterms:W3CDTF">2026-04-06T14:16:00Z</dcterms:modified>
</cp:coreProperties>
</file>