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F5089A" w14:textId="3DAEB744" w:rsidR="009D580D" w:rsidRDefault="002E53CA" w:rsidP="00E5452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Patricia E. (Carpenter) Gregg</w:t>
      </w:r>
    </w:p>
    <w:p w14:paraId="4057EBF7" w14:textId="575F52A1" w:rsidR="002E53CA" w:rsidRDefault="0076398F" w:rsidP="00E5452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September 3, </w:t>
      </w:r>
      <w:r w:rsidR="002E53CA">
        <w:rPr>
          <w:rFonts w:ascii="Book Antiqua" w:hAnsi="Book Antiqua"/>
          <w:sz w:val="40"/>
          <w:szCs w:val="40"/>
        </w:rPr>
        <w:t>1928 – August 29, 2018</w:t>
      </w:r>
    </w:p>
    <w:p w14:paraId="08042B6A" w14:textId="77777777" w:rsidR="00E54524" w:rsidRDefault="00E54524" w:rsidP="00E54524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3023C54" w14:textId="77777777" w:rsidR="00E54524" w:rsidRDefault="009D580D" w:rsidP="00E5452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48A4F72" wp14:editId="3916A4F4">
            <wp:extent cx="2754630" cy="1574074"/>
            <wp:effectExtent l="0" t="0" r="7620" b="7620"/>
            <wp:docPr id="1" name="Picture 1" descr="https://images.findagrave.com/photos/2011/308/70661486_1320496782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1/308/70661486_13204967828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86" t="8336" r="14464" b="31647"/>
                    <a:stretch/>
                  </pic:blipFill>
                  <pic:spPr bwMode="auto">
                    <a:xfrm>
                      <a:off x="0" y="0"/>
                      <a:ext cx="2754630" cy="1574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D12C8C" w14:textId="77777777" w:rsidR="005E70A2" w:rsidRPr="005E70A2" w:rsidRDefault="005E70A2" w:rsidP="00E54524">
      <w:pPr>
        <w:contextualSpacing/>
        <w:jc w:val="center"/>
        <w:rPr>
          <w:rFonts w:ascii="Book Antiqua" w:hAnsi="Book Antiqua"/>
          <w:sz w:val="30"/>
          <w:szCs w:val="30"/>
        </w:rPr>
      </w:pPr>
      <w:r w:rsidRPr="005E70A2">
        <w:rPr>
          <w:rFonts w:ascii="Book Antiqua" w:hAnsi="Book Antiqua"/>
          <w:sz w:val="30"/>
          <w:szCs w:val="30"/>
        </w:rPr>
        <w:t xml:space="preserve">Photo by </w:t>
      </w:r>
      <w:r w:rsidR="00DF6848">
        <w:rPr>
          <w:rFonts w:ascii="Book Antiqua" w:hAnsi="Book Antiqua"/>
          <w:sz w:val="30"/>
          <w:szCs w:val="30"/>
        </w:rPr>
        <w:t>Annie (Kunkel) Hoffmeier</w:t>
      </w:r>
    </w:p>
    <w:p w14:paraId="1EA6BC05" w14:textId="77777777" w:rsidR="005E70A2" w:rsidRDefault="005E70A2" w:rsidP="00E54524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D87D864" w14:textId="4521D329" w:rsidR="002E53CA" w:rsidRDefault="00AF704F" w:rsidP="002E53CA">
      <w:pPr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>
        <w:rPr>
          <w:rStyle w:val="notranslate"/>
          <w:rFonts w:ascii="Book Antiqua" w:hAnsi="Book Antiqua"/>
          <w:sz w:val="30"/>
          <w:szCs w:val="30"/>
          <w:bdr w:val="none" w:sz="0" w:space="0" w:color="auto" w:frame="1"/>
          <w:shd w:val="clear" w:color="auto" w:fill="FFFFFF"/>
        </w:rPr>
        <w:t xml:space="preserve">   </w:t>
      </w:r>
      <w:r w:rsidR="002E53CA">
        <w:rPr>
          <w:rStyle w:val="notranslate"/>
          <w:rFonts w:ascii="Book Antiqua" w:hAnsi="Book Antiqua"/>
          <w:sz w:val="30"/>
          <w:szCs w:val="30"/>
          <w:bdr w:val="none" w:sz="0" w:space="0" w:color="auto" w:frame="1"/>
          <w:shd w:val="clear" w:color="auto" w:fill="FFFFFF"/>
        </w:rPr>
        <w:t>P</w:t>
      </w:r>
      <w:r w:rsidR="002E53CA" w:rsidRPr="002E53CA">
        <w:rPr>
          <w:rStyle w:val="notranslate"/>
          <w:rFonts w:ascii="Book Antiqua" w:hAnsi="Book Antiqua"/>
          <w:sz w:val="30"/>
          <w:szCs w:val="30"/>
          <w:bdr w:val="none" w:sz="0" w:space="0" w:color="auto" w:frame="1"/>
          <w:shd w:val="clear" w:color="auto" w:fill="FFFFFF"/>
        </w:rPr>
        <w:t>atricia</w:t>
      </w:r>
      <w:r w:rsidR="002E53CA" w:rsidRPr="002E53CA">
        <w:rPr>
          <w:rFonts w:ascii="Book Antiqua" w:hAnsi="Book Antiqua"/>
          <w:sz w:val="30"/>
          <w:szCs w:val="30"/>
          <w:shd w:val="clear" w:color="auto" w:fill="FFFFFF"/>
        </w:rPr>
        <w:t> "Pat" E. </w:t>
      </w:r>
      <w:r w:rsidR="002E53CA" w:rsidRPr="002E53CA">
        <w:rPr>
          <w:rStyle w:val="notranslate"/>
          <w:rFonts w:ascii="Book Antiqua" w:hAnsi="Book Antiqua"/>
          <w:sz w:val="30"/>
          <w:szCs w:val="30"/>
          <w:bdr w:val="none" w:sz="0" w:space="0" w:color="auto" w:frame="1"/>
          <w:shd w:val="clear" w:color="auto" w:fill="FFFFFF"/>
        </w:rPr>
        <w:t>Gregg</w:t>
      </w:r>
      <w:r w:rsidR="002E53CA" w:rsidRPr="002E53CA">
        <w:rPr>
          <w:rFonts w:ascii="Book Antiqua" w:hAnsi="Book Antiqua"/>
          <w:sz w:val="30"/>
          <w:szCs w:val="30"/>
          <w:shd w:val="clear" w:color="auto" w:fill="FFFFFF"/>
        </w:rPr>
        <w:t xml:space="preserve">, 89 of Fort Wayne, IN passed away August 29, 2018. She had been the Office Manager for Dental Office for 54 years. She was a life member of Isaac Knapp Society, Indiana State and American Dental Association, Eastern Star Chapter# 432, Past Member Shriners Widow Club and Daughter of the Nile. </w:t>
      </w:r>
    </w:p>
    <w:p w14:paraId="53F143E6" w14:textId="77777777" w:rsidR="00AF704F" w:rsidRDefault="002E53CA" w:rsidP="002E53CA">
      <w:pPr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>
        <w:rPr>
          <w:rFonts w:ascii="Book Antiqua" w:hAnsi="Book Antiqua"/>
          <w:sz w:val="30"/>
          <w:szCs w:val="30"/>
          <w:shd w:val="clear" w:color="auto" w:fill="FFFFFF"/>
        </w:rPr>
        <w:t xml:space="preserve">   </w:t>
      </w:r>
      <w:r w:rsidRPr="002E53CA">
        <w:rPr>
          <w:rFonts w:ascii="Book Antiqua" w:hAnsi="Book Antiqua"/>
          <w:sz w:val="30"/>
          <w:szCs w:val="30"/>
          <w:shd w:val="clear" w:color="auto" w:fill="FFFFFF"/>
        </w:rPr>
        <w:t>Pat was survived by her son, David </w:t>
      </w:r>
      <w:r w:rsidRPr="002E53CA">
        <w:rPr>
          <w:rStyle w:val="notranslate"/>
          <w:rFonts w:ascii="Book Antiqua" w:hAnsi="Book Antiqua"/>
          <w:sz w:val="30"/>
          <w:szCs w:val="30"/>
          <w:bdr w:val="none" w:sz="0" w:space="0" w:color="auto" w:frame="1"/>
          <w:shd w:val="clear" w:color="auto" w:fill="FFFFFF"/>
        </w:rPr>
        <w:t>Gregg</w:t>
      </w:r>
      <w:r w:rsidRPr="002E53CA">
        <w:rPr>
          <w:rFonts w:ascii="Book Antiqua" w:hAnsi="Book Antiqua"/>
          <w:sz w:val="30"/>
          <w:szCs w:val="30"/>
          <w:shd w:val="clear" w:color="auto" w:fill="FFFFFF"/>
        </w:rPr>
        <w:t>, grandson, Tomas </w:t>
      </w:r>
    </w:p>
    <w:p w14:paraId="5F856698" w14:textId="72B990B4" w:rsidR="002E53CA" w:rsidRDefault="002E53CA" w:rsidP="002E53CA">
      <w:pPr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2E53CA">
        <w:rPr>
          <w:rStyle w:val="notranslate"/>
          <w:rFonts w:ascii="Book Antiqua" w:hAnsi="Book Antiqua"/>
          <w:sz w:val="30"/>
          <w:szCs w:val="30"/>
          <w:bdr w:val="none" w:sz="0" w:space="0" w:color="auto" w:frame="1"/>
          <w:shd w:val="clear" w:color="auto" w:fill="FFFFFF"/>
        </w:rPr>
        <w:t>Gregg</w:t>
      </w:r>
      <w:r w:rsidRPr="002E53CA">
        <w:rPr>
          <w:rFonts w:ascii="Book Antiqua" w:hAnsi="Book Antiqua"/>
          <w:sz w:val="30"/>
          <w:szCs w:val="30"/>
          <w:shd w:val="clear" w:color="auto" w:fill="FFFFFF"/>
        </w:rPr>
        <w:t> and sister, Judy Carpenter. She is preceded in death by her husband, Tommy L. </w:t>
      </w:r>
      <w:r w:rsidRPr="002E53CA">
        <w:rPr>
          <w:rStyle w:val="notranslate"/>
          <w:rFonts w:ascii="Book Antiqua" w:hAnsi="Book Antiqua"/>
          <w:sz w:val="30"/>
          <w:szCs w:val="30"/>
          <w:bdr w:val="none" w:sz="0" w:space="0" w:color="auto" w:frame="1"/>
          <w:shd w:val="clear" w:color="auto" w:fill="FFFFFF"/>
        </w:rPr>
        <w:t>Gregg</w:t>
      </w:r>
      <w:r w:rsidRPr="002E53CA">
        <w:rPr>
          <w:rFonts w:ascii="Book Antiqua" w:hAnsi="Book Antiqua"/>
          <w:sz w:val="30"/>
          <w:szCs w:val="30"/>
          <w:shd w:val="clear" w:color="auto" w:fill="FFFFFF"/>
        </w:rPr>
        <w:t xml:space="preserve">, parents, Harry and Marguerite (Berger) Carpenter, brother, Harold Carpenter and sister, Shirley Krinn. </w:t>
      </w:r>
    </w:p>
    <w:p w14:paraId="0463EF43" w14:textId="77777777" w:rsidR="00AF704F" w:rsidRDefault="002E53CA" w:rsidP="002E53CA">
      <w:pPr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>
        <w:rPr>
          <w:rFonts w:ascii="Book Antiqua" w:hAnsi="Book Antiqua"/>
          <w:sz w:val="30"/>
          <w:szCs w:val="30"/>
          <w:shd w:val="clear" w:color="auto" w:fill="FFFFFF"/>
        </w:rPr>
        <w:t xml:space="preserve">   </w:t>
      </w:r>
      <w:r w:rsidRPr="002E53CA">
        <w:rPr>
          <w:rFonts w:ascii="Book Antiqua" w:hAnsi="Book Antiqua"/>
          <w:sz w:val="30"/>
          <w:szCs w:val="30"/>
          <w:shd w:val="clear" w:color="auto" w:fill="FFFFFF"/>
        </w:rPr>
        <w:t>Services will be held Wednesday, September 5, 2018 11 AM at St. Joseph United Methodist Church 6004 Reed Road Fort Wayne, IN with visitation Tuesday, September 4th 6-8 PM at D.O. McComb &amp; Sons Funeral Home-Maplewood Park 4017 Maplecrest Road Fort Wayne, IN. There will be an Order of the Eastern Star memorial service conducted at 7 PM during the visitation. Additional visitation will be held one hour prior to the service on Wednesday at the church.</w:t>
      </w:r>
      <w:r w:rsidR="00AF704F">
        <w:rPr>
          <w:rFonts w:ascii="Book Antiqua" w:hAnsi="Book Antiqua"/>
          <w:sz w:val="30"/>
          <w:szCs w:val="30"/>
          <w:shd w:val="clear" w:color="auto" w:fill="FFFFFF"/>
        </w:rPr>
        <w:t xml:space="preserve">  </w:t>
      </w:r>
      <w:r>
        <w:rPr>
          <w:rFonts w:ascii="Book Antiqua" w:hAnsi="Book Antiqua"/>
          <w:sz w:val="30"/>
          <w:szCs w:val="30"/>
          <w:shd w:val="clear" w:color="auto" w:fill="FFFFFF"/>
        </w:rPr>
        <w:t xml:space="preserve">   </w:t>
      </w:r>
      <w:r w:rsidRPr="002E53CA">
        <w:rPr>
          <w:rFonts w:ascii="Book Antiqua" w:hAnsi="Book Antiqua"/>
          <w:sz w:val="30"/>
          <w:szCs w:val="30"/>
          <w:shd w:val="clear" w:color="auto" w:fill="FFFFFF"/>
        </w:rPr>
        <w:t xml:space="preserve">Burial will take place at the Fair View Cemetery in Bluffton, IN at 3PM. </w:t>
      </w:r>
    </w:p>
    <w:p w14:paraId="56F763DD" w14:textId="71D28957" w:rsidR="00DF6848" w:rsidRDefault="00AF704F" w:rsidP="002E53CA">
      <w:pPr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>
        <w:rPr>
          <w:rFonts w:ascii="Book Antiqua" w:hAnsi="Book Antiqua"/>
          <w:sz w:val="30"/>
          <w:szCs w:val="30"/>
          <w:shd w:val="clear" w:color="auto" w:fill="FFFFFF"/>
        </w:rPr>
        <w:t xml:space="preserve">   </w:t>
      </w:r>
      <w:r w:rsidR="002E53CA" w:rsidRPr="002E53CA">
        <w:rPr>
          <w:rFonts w:ascii="Book Antiqua" w:hAnsi="Book Antiqua"/>
          <w:sz w:val="30"/>
          <w:szCs w:val="30"/>
          <w:shd w:val="clear" w:color="auto" w:fill="FFFFFF"/>
        </w:rPr>
        <w:t>In lieu of flowers memorial gifts may be made to, Shrine Children's Hospital, St. Joseph United Methodist Church or Parkview Foundation. </w:t>
      </w:r>
    </w:p>
    <w:p w14:paraId="6BBEE66E" w14:textId="77777777" w:rsidR="002E53CA" w:rsidRDefault="002E53CA" w:rsidP="002E53CA">
      <w:pPr>
        <w:contextualSpacing/>
        <w:rPr>
          <w:rFonts w:ascii="Book Antiqua" w:hAnsi="Book Antiqua"/>
          <w:sz w:val="30"/>
          <w:szCs w:val="30"/>
          <w:shd w:val="clear" w:color="auto" w:fill="FFFFFF"/>
        </w:rPr>
      </w:pPr>
    </w:p>
    <w:p w14:paraId="159AFF4D" w14:textId="77777777" w:rsidR="002E53CA" w:rsidRDefault="002E53CA" w:rsidP="002E53CA">
      <w:pPr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>
        <w:rPr>
          <w:rFonts w:ascii="Book Antiqua" w:hAnsi="Book Antiqua"/>
          <w:sz w:val="30"/>
          <w:szCs w:val="30"/>
          <w:shd w:val="clear" w:color="auto" w:fill="FFFFFF"/>
        </w:rPr>
        <w:t>D.O. McComb &amp; Sons Funeral Home</w:t>
      </w:r>
    </w:p>
    <w:p w14:paraId="7640F1D4" w14:textId="77777777" w:rsidR="002E53CA" w:rsidRPr="002E53CA" w:rsidRDefault="002E53CA" w:rsidP="002E53C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  <w:shd w:val="clear" w:color="auto" w:fill="FFFFFF"/>
        </w:rPr>
        <w:t>August 31, 2018</w:t>
      </w:r>
    </w:p>
    <w:sectPr w:rsidR="002E53CA" w:rsidRPr="002E53CA" w:rsidSect="00AF704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54524"/>
    <w:rsid w:val="000021DF"/>
    <w:rsid w:val="000931F9"/>
    <w:rsid w:val="000D44E9"/>
    <w:rsid w:val="001C24FB"/>
    <w:rsid w:val="001E5E6E"/>
    <w:rsid w:val="002E53CA"/>
    <w:rsid w:val="004C4886"/>
    <w:rsid w:val="005E70A2"/>
    <w:rsid w:val="005F4559"/>
    <w:rsid w:val="006560D5"/>
    <w:rsid w:val="007628DC"/>
    <w:rsid w:val="0076398F"/>
    <w:rsid w:val="007E7C52"/>
    <w:rsid w:val="00885643"/>
    <w:rsid w:val="008D4408"/>
    <w:rsid w:val="008E23B0"/>
    <w:rsid w:val="009D308C"/>
    <w:rsid w:val="009D580D"/>
    <w:rsid w:val="00A75FF0"/>
    <w:rsid w:val="00AF704F"/>
    <w:rsid w:val="00B45C41"/>
    <w:rsid w:val="00B55454"/>
    <w:rsid w:val="00BC6400"/>
    <w:rsid w:val="00C06E7F"/>
    <w:rsid w:val="00C95CB0"/>
    <w:rsid w:val="00D16A38"/>
    <w:rsid w:val="00D63FD9"/>
    <w:rsid w:val="00DF6848"/>
    <w:rsid w:val="00E16677"/>
    <w:rsid w:val="00E54524"/>
    <w:rsid w:val="00F05F77"/>
    <w:rsid w:val="00F108B3"/>
    <w:rsid w:val="00F27C02"/>
    <w:rsid w:val="00F34E6C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55360C"/>
  <w15:docId w15:val="{80166A2C-53C5-461A-AFC4-105DDAF518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54524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4524"/>
    <w:rPr>
      <w:rFonts w:ascii="Tahoma" w:hAnsi="Tahoma" w:cs="Tahoma"/>
      <w:sz w:val="16"/>
      <w:szCs w:val="16"/>
    </w:rPr>
  </w:style>
  <w:style w:type="character" w:customStyle="1" w:styleId="notranslate">
    <w:name w:val="notranslate"/>
    <w:basedOn w:val="DefaultParagraphFont"/>
    <w:rsid w:val="002E53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1691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234</Words>
  <Characters>1171</Characters>
  <Application>Microsoft Office Word</Application>
  <DocSecurity>0</DocSecurity>
  <Lines>30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2018-08-31T22:57:00Z</dcterms:created>
  <dcterms:modified xsi:type="dcterms:W3CDTF">2026-03-22T23:09:00Z</dcterms:modified>
</cp:coreProperties>
</file>