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44AF9" w14:textId="53448918" w:rsidR="006A521C" w:rsidRPr="006A521C" w:rsidRDefault="00DE54EF" w:rsidP="006A521C">
      <w:pPr>
        <w:spacing w:after="0" w:line="240" w:lineRule="auto"/>
        <w:jc w:val="center"/>
        <w:rPr>
          <w:rFonts w:ascii="Book Antiqua" w:eastAsia="Times New Roman" w:hAnsi="Book Antiqua" w:cs="Times New Roman"/>
          <w:sz w:val="40"/>
          <w:szCs w:val="40"/>
        </w:rPr>
      </w:pPr>
      <w:r>
        <w:rPr>
          <w:rFonts w:ascii="Book Antiqua" w:eastAsia="Times New Roman" w:hAnsi="Book Antiqua" w:cs="Times New Roman"/>
          <w:sz w:val="40"/>
          <w:szCs w:val="40"/>
        </w:rPr>
        <w:t>Robert</w:t>
      </w:r>
      <w:r w:rsidR="006A521C" w:rsidRPr="006A521C">
        <w:rPr>
          <w:rFonts w:ascii="Book Antiqua" w:eastAsia="Times New Roman" w:hAnsi="Book Antiqua" w:cs="Times New Roman"/>
          <w:sz w:val="40"/>
          <w:szCs w:val="40"/>
        </w:rPr>
        <w:t xml:space="preserve"> Green</w:t>
      </w:r>
      <w:r>
        <w:rPr>
          <w:rFonts w:ascii="Book Antiqua" w:eastAsia="Times New Roman" w:hAnsi="Book Antiqua" w:cs="Times New Roman"/>
          <w:sz w:val="40"/>
          <w:szCs w:val="40"/>
        </w:rPr>
        <w:t xml:space="preserve"> Jr.</w:t>
      </w:r>
    </w:p>
    <w:p w14:paraId="36905852" w14:textId="75DE9D83" w:rsidR="006A521C" w:rsidRPr="006A521C" w:rsidRDefault="00DE54EF" w:rsidP="006A521C">
      <w:pPr>
        <w:spacing w:after="0" w:line="240" w:lineRule="auto"/>
        <w:jc w:val="center"/>
        <w:rPr>
          <w:rFonts w:ascii="Book Antiqua" w:eastAsia="Times New Roman" w:hAnsi="Book Antiqua" w:cs="Times New Roman"/>
          <w:sz w:val="40"/>
          <w:szCs w:val="40"/>
        </w:rPr>
      </w:pPr>
      <w:r>
        <w:rPr>
          <w:rFonts w:ascii="Book Antiqua" w:eastAsia="Times New Roman" w:hAnsi="Book Antiqua" w:cs="Times New Roman"/>
          <w:sz w:val="40"/>
          <w:szCs w:val="40"/>
        </w:rPr>
        <w:t>December 8, 1919 – May 26, 2014</w:t>
      </w:r>
    </w:p>
    <w:p w14:paraId="0361F8DB" w14:textId="77777777" w:rsidR="006A521C" w:rsidRPr="006A521C" w:rsidRDefault="006A521C" w:rsidP="006A521C">
      <w:pPr>
        <w:spacing w:after="0" w:line="240" w:lineRule="auto"/>
        <w:jc w:val="center"/>
        <w:rPr>
          <w:rFonts w:ascii="Book Antiqua" w:eastAsia="Times New Roman" w:hAnsi="Book Antiqua" w:cs="Times New Roman"/>
          <w:sz w:val="30"/>
          <w:szCs w:val="30"/>
        </w:rPr>
      </w:pPr>
    </w:p>
    <w:p w14:paraId="6939DCA7" w14:textId="1286372F" w:rsidR="006A521C" w:rsidRPr="006A521C" w:rsidRDefault="006A521C" w:rsidP="006A521C">
      <w:pPr>
        <w:spacing w:after="0" w:line="240" w:lineRule="auto"/>
        <w:jc w:val="center"/>
        <w:rPr>
          <w:rFonts w:ascii="Book Antiqua" w:eastAsia="Times New Roman" w:hAnsi="Book Antiqua" w:cs="Times New Roman"/>
          <w:sz w:val="30"/>
          <w:szCs w:val="30"/>
        </w:rPr>
      </w:pPr>
      <w:r w:rsidRPr="006A521C">
        <w:rPr>
          <w:rFonts w:ascii="Book Antiqua" w:eastAsia="Times New Roman" w:hAnsi="Book Antiqua" w:cs="Times New Roman"/>
          <w:noProof/>
          <w:sz w:val="30"/>
          <w:szCs w:val="30"/>
        </w:rPr>
        <w:drawing>
          <wp:inline distT="0" distB="0" distL="0" distR="0" wp14:anchorId="41FFC40A" wp14:editId="5A7D7590">
            <wp:extent cx="1579319" cy="1053386"/>
            <wp:effectExtent l="0" t="0" r="1905" b="0"/>
            <wp:docPr id="8243915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391513" name="Picture 824391513"/>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17389" cy="1078778"/>
                    </a:xfrm>
                    <a:prstGeom prst="rect">
                      <a:avLst/>
                    </a:prstGeom>
                  </pic:spPr>
                </pic:pic>
              </a:graphicData>
            </a:graphic>
          </wp:inline>
        </w:drawing>
      </w:r>
    </w:p>
    <w:p w14:paraId="4620DF71" w14:textId="051C5CDD" w:rsidR="006A521C" w:rsidRDefault="006A521C" w:rsidP="006A521C">
      <w:pPr>
        <w:spacing w:after="0" w:line="240" w:lineRule="auto"/>
        <w:jc w:val="center"/>
        <w:rPr>
          <w:rFonts w:ascii="Book Antiqua" w:eastAsia="Times New Roman" w:hAnsi="Book Antiqua" w:cs="Times New Roman"/>
          <w:sz w:val="30"/>
          <w:szCs w:val="30"/>
        </w:rPr>
      </w:pPr>
      <w:r w:rsidRPr="006A521C">
        <w:rPr>
          <w:rFonts w:ascii="Book Antiqua" w:eastAsia="Times New Roman" w:hAnsi="Book Antiqua" w:cs="Times New Roman"/>
          <w:sz w:val="30"/>
          <w:szCs w:val="30"/>
        </w:rPr>
        <w:t xml:space="preserve">Photo by </w:t>
      </w:r>
      <w:proofErr w:type="spellStart"/>
      <w:r w:rsidRPr="006A521C">
        <w:rPr>
          <w:rFonts w:ascii="Book Antiqua" w:eastAsia="Times New Roman" w:hAnsi="Book Antiqua" w:cs="Times New Roman"/>
          <w:sz w:val="30"/>
          <w:szCs w:val="30"/>
        </w:rPr>
        <w:t>Tombstoner</w:t>
      </w:r>
      <w:proofErr w:type="spellEnd"/>
      <w:r w:rsidRPr="006A521C">
        <w:rPr>
          <w:rFonts w:ascii="Book Antiqua" w:eastAsia="Times New Roman" w:hAnsi="Book Antiqua" w:cs="Times New Roman"/>
          <w:sz w:val="30"/>
          <w:szCs w:val="30"/>
        </w:rPr>
        <w:t xml:space="preserve"> &amp; Family</w:t>
      </w:r>
    </w:p>
    <w:p w14:paraId="55378BB4" w14:textId="77777777" w:rsidR="006A521C" w:rsidRPr="006A521C" w:rsidRDefault="006A521C" w:rsidP="006A521C">
      <w:pPr>
        <w:spacing w:after="0" w:line="240" w:lineRule="auto"/>
        <w:rPr>
          <w:rFonts w:ascii="Book Antiqua" w:eastAsia="Times New Roman" w:hAnsi="Book Antiqua" w:cs="Times New Roman"/>
          <w:sz w:val="30"/>
          <w:szCs w:val="30"/>
        </w:rPr>
      </w:pPr>
    </w:p>
    <w:p w14:paraId="035E0DAD" w14:textId="0B20B7AA" w:rsidR="006A521C" w:rsidRDefault="00DE54EF" w:rsidP="006A521C">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Ro</w:t>
      </w:r>
      <w:r w:rsidRPr="00DE54EF">
        <w:rPr>
          <w:rFonts w:ascii="Book Antiqua" w:eastAsia="Times New Roman" w:hAnsi="Book Antiqua" w:cs="Times New Roman"/>
          <w:sz w:val="30"/>
          <w:szCs w:val="30"/>
        </w:rPr>
        <w:t xml:space="preserve">bert Green, Jr. 94 of Fishers, and a former Bluffton resident, passed away at 1:00 a.m. Monday, May 26, </w:t>
      </w:r>
      <w:proofErr w:type="gramStart"/>
      <w:r w:rsidRPr="00DE54EF">
        <w:rPr>
          <w:rFonts w:ascii="Book Antiqua" w:eastAsia="Times New Roman" w:hAnsi="Book Antiqua" w:cs="Times New Roman"/>
          <w:sz w:val="30"/>
          <w:szCs w:val="30"/>
        </w:rPr>
        <w:t>2014</w:t>
      </w:r>
      <w:proofErr w:type="gramEnd"/>
      <w:r w:rsidRPr="00DE54EF">
        <w:rPr>
          <w:rFonts w:ascii="Book Antiqua" w:eastAsia="Times New Roman" w:hAnsi="Book Antiqua" w:cs="Times New Roman"/>
          <w:sz w:val="30"/>
          <w:szCs w:val="30"/>
        </w:rPr>
        <w:t xml:space="preserve"> at Community North Hospital in Indianapolis.</w:t>
      </w:r>
      <w:r w:rsidRPr="00DE54E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DE54EF">
        <w:rPr>
          <w:rFonts w:ascii="Book Antiqua" w:eastAsia="Times New Roman" w:hAnsi="Book Antiqua" w:cs="Times New Roman"/>
          <w:sz w:val="30"/>
          <w:szCs w:val="30"/>
        </w:rPr>
        <w:t xml:space="preserve">Mr. Green was born on December 8, </w:t>
      </w:r>
      <w:proofErr w:type="gramStart"/>
      <w:r w:rsidRPr="00DE54EF">
        <w:rPr>
          <w:rFonts w:ascii="Book Antiqua" w:eastAsia="Times New Roman" w:hAnsi="Book Antiqua" w:cs="Times New Roman"/>
          <w:sz w:val="30"/>
          <w:szCs w:val="30"/>
        </w:rPr>
        <w:t>1919</w:t>
      </w:r>
      <w:proofErr w:type="gramEnd"/>
      <w:r w:rsidRPr="00DE54EF">
        <w:rPr>
          <w:rFonts w:ascii="Book Antiqua" w:eastAsia="Times New Roman" w:hAnsi="Book Antiqua" w:cs="Times New Roman"/>
          <w:sz w:val="30"/>
          <w:szCs w:val="30"/>
        </w:rPr>
        <w:t xml:space="preserve"> in Kingsland, Indiana to Robert and Mary (Ramsey) Green. He graduated from Lancaster High School in 1938. He started a career in Tool &amp; Die School at General Electric where he worked until he enlisted into the Navy at the beginning of World War ll. He proudly served his country in the United States Navy from December of 1940 to 1945. He was stationed at Navy Pier before being transferred to Moffett Field, California before being sent overseas to </w:t>
      </w:r>
      <w:proofErr w:type="spellStart"/>
      <w:r w:rsidRPr="00DE54EF">
        <w:rPr>
          <w:rFonts w:ascii="Book Antiqua" w:eastAsia="Times New Roman" w:hAnsi="Book Antiqua" w:cs="Times New Roman"/>
          <w:sz w:val="30"/>
          <w:szCs w:val="30"/>
        </w:rPr>
        <w:t>Guadacanal</w:t>
      </w:r>
      <w:proofErr w:type="spellEnd"/>
      <w:r w:rsidRPr="00DE54EF">
        <w:rPr>
          <w:rFonts w:ascii="Book Antiqua" w:eastAsia="Times New Roman" w:hAnsi="Book Antiqua" w:cs="Times New Roman"/>
          <w:sz w:val="30"/>
          <w:szCs w:val="30"/>
        </w:rPr>
        <w:t>. He returned to the states and was stationed at Olathe, Kansas until the end of the war.</w:t>
      </w:r>
      <w:r w:rsidRPr="00DE54E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DE54EF">
        <w:rPr>
          <w:rFonts w:ascii="Book Antiqua" w:eastAsia="Times New Roman" w:hAnsi="Book Antiqua" w:cs="Times New Roman"/>
          <w:sz w:val="30"/>
          <w:szCs w:val="30"/>
        </w:rPr>
        <w:t xml:space="preserve">Mr. Green returned to Bluffton and worked as a driver for 32 years for Transport Motor Express, driving 4 million miles of </w:t>
      </w:r>
      <w:proofErr w:type="gramStart"/>
      <w:r w:rsidRPr="00DE54EF">
        <w:rPr>
          <w:rFonts w:ascii="Book Antiqua" w:eastAsia="Times New Roman" w:hAnsi="Book Antiqua" w:cs="Times New Roman"/>
          <w:sz w:val="30"/>
          <w:szCs w:val="30"/>
        </w:rPr>
        <w:t>accident free</w:t>
      </w:r>
      <w:proofErr w:type="gramEnd"/>
      <w:r w:rsidRPr="00DE54EF">
        <w:rPr>
          <w:rFonts w:ascii="Book Antiqua" w:eastAsia="Times New Roman" w:hAnsi="Book Antiqua" w:cs="Times New Roman"/>
          <w:sz w:val="30"/>
          <w:szCs w:val="30"/>
        </w:rPr>
        <w:t xml:space="preserve"> driving. Upon his retirement in 1980, He moved to Desert Hot Springs, California where he started his own business, California Sports, building golf clubs.</w:t>
      </w:r>
      <w:r w:rsidRPr="00DE54E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DE54EF">
        <w:rPr>
          <w:rFonts w:ascii="Book Antiqua" w:eastAsia="Times New Roman" w:hAnsi="Book Antiqua" w:cs="Times New Roman"/>
          <w:sz w:val="30"/>
          <w:szCs w:val="30"/>
        </w:rPr>
        <w:t>Bob was a member of the Bluffton Masonic Lodge #145 of Bluffton where he was a Master Mason, along with being a member of the Scottish Rite Mason and Mizpah Shriner.</w:t>
      </w:r>
      <w:r w:rsidRPr="00DE54E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DE54EF">
        <w:rPr>
          <w:rFonts w:ascii="Book Antiqua" w:eastAsia="Times New Roman" w:hAnsi="Book Antiqua" w:cs="Times New Roman"/>
          <w:sz w:val="30"/>
          <w:szCs w:val="30"/>
        </w:rPr>
        <w:t>On April 25, 1942 in Bluffton, Robert and Mary Louise (Hart) were married. She survives in Fishers along with children David (wife Carol) Green of Central City, Iowa, William "Dennis" (wife Kay) Green of Indianapolis, IN and Teresa (husband Gordon) Pusser of Santa Cruz, CA., along with eight grandchildren and eight great-grandchildren. He is also survived by two sisters Ruth Ann Haneline of Bluffton and Evelyn Gaiser of Fort Walton Beach, FL.</w:t>
      </w:r>
      <w:r w:rsidRPr="00DE54E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DE54EF">
        <w:rPr>
          <w:rFonts w:ascii="Book Antiqua" w:eastAsia="Times New Roman" w:hAnsi="Book Antiqua" w:cs="Times New Roman"/>
          <w:sz w:val="30"/>
          <w:szCs w:val="30"/>
        </w:rPr>
        <w:t xml:space="preserve">Mr. Green is preceded in death by sisters Sue Maddox and Marg </w:t>
      </w:r>
      <w:proofErr w:type="spellStart"/>
      <w:r w:rsidRPr="00DE54EF">
        <w:rPr>
          <w:rFonts w:ascii="Book Antiqua" w:eastAsia="Times New Roman" w:hAnsi="Book Antiqua" w:cs="Times New Roman"/>
          <w:sz w:val="30"/>
          <w:szCs w:val="30"/>
        </w:rPr>
        <w:t>Grouthaus</w:t>
      </w:r>
      <w:proofErr w:type="spellEnd"/>
      <w:r w:rsidRPr="00DE54EF">
        <w:rPr>
          <w:rFonts w:ascii="Book Antiqua" w:eastAsia="Times New Roman" w:hAnsi="Book Antiqua" w:cs="Times New Roman"/>
          <w:sz w:val="30"/>
          <w:szCs w:val="30"/>
        </w:rPr>
        <w:t xml:space="preserve"> and brothers Roger and George Green.</w:t>
      </w:r>
      <w:r w:rsidRPr="00DE54EF">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DE54EF">
        <w:rPr>
          <w:rFonts w:ascii="Book Antiqua" w:eastAsia="Times New Roman" w:hAnsi="Book Antiqua" w:cs="Times New Roman"/>
          <w:sz w:val="30"/>
          <w:szCs w:val="30"/>
        </w:rPr>
        <w:t xml:space="preserve">Funeral services will be held at 1 p.m. on Saturday, May 31, 2014, at the </w:t>
      </w:r>
      <w:proofErr w:type="spellStart"/>
      <w:r w:rsidRPr="00DE54EF">
        <w:rPr>
          <w:rFonts w:ascii="Book Antiqua" w:eastAsia="Times New Roman" w:hAnsi="Book Antiqua" w:cs="Times New Roman"/>
          <w:sz w:val="30"/>
          <w:szCs w:val="30"/>
        </w:rPr>
        <w:t>Thoma</w:t>
      </w:r>
      <w:proofErr w:type="spellEnd"/>
      <w:r w:rsidRPr="00DE54EF">
        <w:rPr>
          <w:rFonts w:ascii="Book Antiqua" w:eastAsia="Times New Roman" w:hAnsi="Book Antiqua" w:cs="Times New Roman"/>
          <w:sz w:val="30"/>
          <w:szCs w:val="30"/>
        </w:rPr>
        <w:t>/Rich, Lemler Funeral Home. Life Celebrant Jeff Lemler will officiate. Friends are invited to call on the family from 10 a.m. to 1 p.m. prior to the service on Saturday. Burial will follow at Fairview Cemetery. Military Honors will honor Robert by the United States Navy and the American Legion Post #111 of Bluffton.</w:t>
      </w:r>
    </w:p>
    <w:p w14:paraId="5CC0C617" w14:textId="77777777" w:rsidR="00DE54EF" w:rsidRPr="006A521C" w:rsidRDefault="00DE54EF" w:rsidP="006A521C">
      <w:pPr>
        <w:spacing w:after="0" w:line="240" w:lineRule="auto"/>
        <w:rPr>
          <w:rFonts w:ascii="Book Antiqua" w:eastAsia="Times New Roman" w:hAnsi="Book Antiqua" w:cs="Times New Roman"/>
          <w:sz w:val="30"/>
          <w:szCs w:val="30"/>
        </w:rPr>
      </w:pPr>
    </w:p>
    <w:p w14:paraId="3F0E67CB" w14:textId="77777777" w:rsidR="006A521C" w:rsidRPr="006A521C" w:rsidRDefault="00157D21" w:rsidP="006A521C">
      <w:pPr>
        <w:spacing w:after="0" w:line="240" w:lineRule="auto"/>
        <w:rPr>
          <w:rFonts w:ascii="Book Antiqua" w:eastAsia="Times New Roman" w:hAnsi="Book Antiqua" w:cs="Times New Roman"/>
          <w:bCs/>
          <w:sz w:val="30"/>
          <w:szCs w:val="30"/>
        </w:rPr>
      </w:pPr>
      <w:proofErr w:type="spellStart"/>
      <w:r w:rsidRPr="006A521C">
        <w:rPr>
          <w:rFonts w:ascii="Book Antiqua" w:eastAsia="Times New Roman" w:hAnsi="Book Antiqua" w:cs="Times New Roman"/>
          <w:bCs/>
          <w:sz w:val="30"/>
          <w:szCs w:val="30"/>
        </w:rPr>
        <w:t>Thoma</w:t>
      </w:r>
      <w:proofErr w:type="spellEnd"/>
      <w:r w:rsidRPr="006A521C">
        <w:rPr>
          <w:rFonts w:ascii="Book Antiqua" w:eastAsia="Times New Roman" w:hAnsi="Book Antiqua" w:cs="Times New Roman"/>
          <w:bCs/>
          <w:sz w:val="30"/>
          <w:szCs w:val="30"/>
        </w:rPr>
        <w:t>/Rich, Lemler Funeral Home</w:t>
      </w:r>
      <w:r w:rsidR="006A521C" w:rsidRPr="006A521C">
        <w:rPr>
          <w:rFonts w:ascii="Book Antiqua" w:eastAsia="Times New Roman" w:hAnsi="Book Antiqua" w:cs="Times New Roman"/>
          <w:bCs/>
          <w:sz w:val="30"/>
          <w:szCs w:val="30"/>
        </w:rPr>
        <w:t>, Wells County, Indiana</w:t>
      </w:r>
    </w:p>
    <w:p w14:paraId="05EB2655" w14:textId="389ADD45" w:rsidR="00BF4FAF" w:rsidRPr="00157D21" w:rsidRDefault="00157D21" w:rsidP="00DE54EF">
      <w:pPr>
        <w:spacing w:after="0" w:line="240" w:lineRule="auto"/>
      </w:pPr>
      <w:r w:rsidRPr="006A521C">
        <w:rPr>
          <w:rFonts w:ascii="Book Antiqua" w:eastAsia="Times New Roman" w:hAnsi="Book Antiqua" w:cs="Times New Roman"/>
          <w:bCs/>
          <w:sz w:val="30"/>
          <w:szCs w:val="30"/>
        </w:rPr>
        <w:t xml:space="preserve">May </w:t>
      </w:r>
      <w:r w:rsidR="00DE54EF">
        <w:rPr>
          <w:rFonts w:ascii="Book Antiqua" w:eastAsia="Times New Roman" w:hAnsi="Book Antiqua" w:cs="Times New Roman"/>
          <w:bCs/>
          <w:sz w:val="30"/>
          <w:szCs w:val="30"/>
        </w:rPr>
        <w:t>24, 2014</w:t>
      </w:r>
    </w:p>
    <w:sectPr w:rsidR="00BF4FAF" w:rsidRPr="00157D21" w:rsidSect="00DE54EF">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23F"/>
    <w:rsid w:val="00157D21"/>
    <w:rsid w:val="002558BF"/>
    <w:rsid w:val="003F3E9D"/>
    <w:rsid w:val="004B323F"/>
    <w:rsid w:val="0053684C"/>
    <w:rsid w:val="006560D5"/>
    <w:rsid w:val="006A521C"/>
    <w:rsid w:val="00BC529F"/>
    <w:rsid w:val="00BF4FAF"/>
    <w:rsid w:val="00D6604D"/>
    <w:rsid w:val="00DE54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4DF95"/>
  <w15:docId w15:val="{B03AA019-56B7-4988-8739-14F9A8751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323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147852">
      <w:bodyDiv w:val="1"/>
      <w:marLeft w:val="0"/>
      <w:marRight w:val="0"/>
      <w:marTop w:val="0"/>
      <w:marBottom w:val="0"/>
      <w:divBdr>
        <w:top w:val="none" w:sz="0" w:space="0" w:color="auto"/>
        <w:left w:val="none" w:sz="0" w:space="0" w:color="auto"/>
        <w:bottom w:val="none" w:sz="0" w:space="0" w:color="auto"/>
        <w:right w:val="none" w:sz="0" w:space="0" w:color="auto"/>
      </w:divBdr>
      <w:divsChild>
        <w:div w:id="817498335">
          <w:marLeft w:val="0"/>
          <w:marRight w:val="0"/>
          <w:marTop w:val="0"/>
          <w:marBottom w:val="0"/>
          <w:divBdr>
            <w:top w:val="none" w:sz="0" w:space="0" w:color="auto"/>
            <w:left w:val="none" w:sz="0" w:space="0" w:color="auto"/>
            <w:bottom w:val="none" w:sz="0" w:space="0" w:color="auto"/>
            <w:right w:val="none" w:sz="0" w:space="0" w:color="auto"/>
          </w:divBdr>
        </w:div>
        <w:div w:id="1852796023">
          <w:marLeft w:val="0"/>
          <w:marRight w:val="0"/>
          <w:marTop w:val="0"/>
          <w:marBottom w:val="0"/>
          <w:divBdr>
            <w:top w:val="none" w:sz="0" w:space="0" w:color="auto"/>
            <w:left w:val="none" w:sz="0" w:space="0" w:color="auto"/>
            <w:bottom w:val="none" w:sz="0" w:space="0" w:color="auto"/>
            <w:right w:val="none" w:sz="0" w:space="0" w:color="auto"/>
          </w:divBdr>
        </w:div>
        <w:div w:id="1193224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400</Words>
  <Characters>1929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2026-03-22T22:51:00Z</dcterms:created>
  <dcterms:modified xsi:type="dcterms:W3CDTF">2026-03-22T22:51:00Z</dcterms:modified>
</cp:coreProperties>
</file>