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284C8" w14:textId="0AFB80E1" w:rsidR="00D63F94" w:rsidRPr="004374E4" w:rsidRDefault="00FE0044" w:rsidP="004374E4">
      <w:pPr>
        <w:pStyle w:val="yiv6823961839default-style"/>
        <w:spacing w:before="0" w:beforeAutospacing="0" w:after="0" w:afterAutospacing="0"/>
        <w:jc w:val="center"/>
        <w:rPr>
          <w:rFonts w:ascii="Book Antiqua" w:hAnsi="Book Antiqua" w:cs="Helvetica"/>
          <w:color w:val="1D2228"/>
          <w:sz w:val="40"/>
          <w:szCs w:val="40"/>
        </w:rPr>
      </w:pPr>
      <w:r>
        <w:rPr>
          <w:rFonts w:ascii="Book Antiqua" w:hAnsi="Book Antiqua" w:cs="Helvetica"/>
          <w:color w:val="1D2228"/>
          <w:sz w:val="40"/>
          <w:szCs w:val="40"/>
        </w:rPr>
        <w:t>Gladys Mae (Dubach)</w:t>
      </w:r>
      <w:r w:rsidR="004374E4" w:rsidRPr="004374E4">
        <w:rPr>
          <w:rFonts w:ascii="Book Antiqua" w:hAnsi="Book Antiqua" w:cs="Helvetica"/>
          <w:color w:val="1D2228"/>
          <w:sz w:val="40"/>
          <w:szCs w:val="40"/>
        </w:rPr>
        <w:t xml:space="preserve"> Fosnaugh</w:t>
      </w:r>
    </w:p>
    <w:p w14:paraId="627590FD" w14:textId="302B4770" w:rsidR="004374E4" w:rsidRPr="004374E4" w:rsidRDefault="00FE0044" w:rsidP="004374E4">
      <w:pPr>
        <w:pStyle w:val="yiv6823961839default-style"/>
        <w:spacing w:before="0" w:beforeAutospacing="0" w:after="0" w:afterAutospacing="0"/>
        <w:jc w:val="center"/>
        <w:rPr>
          <w:rFonts w:ascii="Book Antiqua" w:hAnsi="Book Antiqua" w:cs="Helvetica"/>
          <w:color w:val="1D2228"/>
          <w:sz w:val="40"/>
          <w:szCs w:val="40"/>
        </w:rPr>
      </w:pPr>
      <w:r>
        <w:rPr>
          <w:rFonts w:ascii="Book Antiqua" w:hAnsi="Book Antiqua" w:cs="Helvetica"/>
          <w:color w:val="1D2228"/>
          <w:sz w:val="40"/>
          <w:szCs w:val="40"/>
        </w:rPr>
        <w:t>April 16, 1908 – September 13, 1963</w:t>
      </w:r>
    </w:p>
    <w:p w14:paraId="49DB9248" w14:textId="77777777" w:rsidR="004374E4" w:rsidRPr="004374E4" w:rsidRDefault="004374E4" w:rsidP="004374E4">
      <w:pPr>
        <w:pStyle w:val="yiv6823961839default-style"/>
        <w:spacing w:before="0" w:beforeAutospacing="0" w:after="0" w:afterAutospacing="0"/>
        <w:jc w:val="center"/>
        <w:rPr>
          <w:rFonts w:ascii="Book Antiqua" w:hAnsi="Book Antiqua" w:cs="Helvetica"/>
          <w:color w:val="1D2228"/>
          <w:sz w:val="30"/>
          <w:szCs w:val="30"/>
        </w:rPr>
      </w:pPr>
    </w:p>
    <w:p w14:paraId="75ECEB87" w14:textId="54ADA641" w:rsidR="004374E4" w:rsidRPr="004374E4" w:rsidRDefault="004374E4" w:rsidP="004374E4">
      <w:pPr>
        <w:pStyle w:val="yiv6823961839default-style"/>
        <w:spacing w:before="0" w:beforeAutospacing="0" w:after="0" w:afterAutospacing="0"/>
        <w:jc w:val="center"/>
        <w:rPr>
          <w:rFonts w:ascii="Book Antiqua" w:hAnsi="Book Antiqua" w:cs="Helvetica"/>
          <w:color w:val="1D2228"/>
          <w:sz w:val="30"/>
          <w:szCs w:val="30"/>
        </w:rPr>
      </w:pPr>
      <w:r w:rsidRPr="004374E4">
        <w:rPr>
          <w:rFonts w:ascii="Book Antiqua" w:hAnsi="Book Antiqua"/>
          <w:noProof/>
          <w:sz w:val="30"/>
          <w:szCs w:val="30"/>
        </w:rPr>
        <w:drawing>
          <wp:inline distT="0" distB="0" distL="0" distR="0" wp14:anchorId="72284206" wp14:editId="5D7BF612">
            <wp:extent cx="5943600" cy="2682875"/>
            <wp:effectExtent l="0" t="0" r="0" b="3175"/>
            <wp:docPr id="20425329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682875"/>
                    </a:xfrm>
                    <a:prstGeom prst="rect">
                      <a:avLst/>
                    </a:prstGeom>
                    <a:noFill/>
                    <a:ln>
                      <a:noFill/>
                    </a:ln>
                  </pic:spPr>
                </pic:pic>
              </a:graphicData>
            </a:graphic>
          </wp:inline>
        </w:drawing>
      </w:r>
    </w:p>
    <w:p w14:paraId="378ECDF7" w14:textId="2F9375AC" w:rsidR="004374E4" w:rsidRDefault="004374E4" w:rsidP="004374E4">
      <w:pPr>
        <w:pStyle w:val="yiv6823961839default-style"/>
        <w:spacing w:before="0" w:beforeAutospacing="0" w:after="0" w:afterAutospacing="0"/>
        <w:jc w:val="center"/>
        <w:rPr>
          <w:rFonts w:ascii="Book Antiqua" w:hAnsi="Book Antiqua" w:cs="Helvetica"/>
          <w:color w:val="1D2228"/>
          <w:sz w:val="30"/>
          <w:szCs w:val="30"/>
        </w:rPr>
      </w:pPr>
      <w:r w:rsidRPr="004374E4">
        <w:rPr>
          <w:rFonts w:ascii="Book Antiqua" w:hAnsi="Book Antiqua" w:cs="Helvetica"/>
          <w:color w:val="1D2228"/>
          <w:sz w:val="30"/>
          <w:szCs w:val="30"/>
        </w:rPr>
        <w:t>Photo by Bruce Sonner</w:t>
      </w:r>
    </w:p>
    <w:p w14:paraId="64B05C91" w14:textId="77777777" w:rsidR="004374E4" w:rsidRPr="004374E4" w:rsidRDefault="004374E4" w:rsidP="004374E4">
      <w:pPr>
        <w:pStyle w:val="yiv6823961839default-style"/>
        <w:spacing w:before="0" w:beforeAutospacing="0" w:after="0" w:afterAutospacing="0"/>
        <w:rPr>
          <w:rFonts w:ascii="Book Antiqua" w:hAnsi="Book Antiqua" w:cs="Helvetica"/>
          <w:color w:val="1D2228"/>
          <w:sz w:val="30"/>
          <w:szCs w:val="30"/>
        </w:rPr>
      </w:pPr>
    </w:p>
    <w:p w14:paraId="2DEA399F" w14:textId="0805A8AC" w:rsidR="004374E4" w:rsidRDefault="00FE0044" w:rsidP="004374E4">
      <w:pPr>
        <w:pStyle w:val="yiv6823961839default-style"/>
        <w:spacing w:before="0" w:beforeAutospacing="0" w:after="0" w:afterAutospacing="0"/>
        <w:rPr>
          <w:rFonts w:ascii="Book Antiqua" w:hAnsi="Book Antiqua" w:cs="Helvetica"/>
          <w:color w:val="1D2228"/>
          <w:sz w:val="30"/>
          <w:szCs w:val="30"/>
        </w:rPr>
      </w:pPr>
      <w:r>
        <w:rPr>
          <w:rFonts w:ascii="Book Antiqua" w:hAnsi="Book Antiqua" w:cs="Helvetica"/>
          <w:color w:val="1D2228"/>
          <w:sz w:val="30"/>
          <w:szCs w:val="30"/>
        </w:rPr>
        <w:t xml:space="preserve">   </w:t>
      </w:r>
      <w:r w:rsidRPr="00FE0044">
        <w:rPr>
          <w:rFonts w:ascii="Book Antiqua" w:hAnsi="Book Antiqua" w:cs="Helvetica"/>
          <w:color w:val="1D2228"/>
          <w:sz w:val="30"/>
          <w:szCs w:val="30"/>
        </w:rPr>
        <w:t>Mrs. Gladys Fosnaugh, 55, wife of Forrest Fosnaugh, of Bluffton Route 3, died at 9:45 p.m. Friday while visiting at the home of her son, James Lehman of Bluffton.</w:t>
      </w:r>
      <w:r>
        <w:rPr>
          <w:rFonts w:ascii="Book Antiqua" w:hAnsi="Book Antiqua" w:cs="Helvetica"/>
          <w:color w:val="1D2228"/>
          <w:sz w:val="30"/>
          <w:szCs w:val="30"/>
        </w:rPr>
        <w:t xml:space="preserve">  </w:t>
      </w:r>
      <w:r w:rsidRPr="00FE0044">
        <w:rPr>
          <w:rFonts w:ascii="Book Antiqua" w:hAnsi="Book Antiqua" w:cs="Helvetica"/>
          <w:color w:val="1D2228"/>
          <w:sz w:val="30"/>
          <w:szCs w:val="30"/>
        </w:rPr>
        <w:t>She had been ill 10 years due to a heart ailment.</w:t>
      </w:r>
      <w:r w:rsidRPr="00FE0044">
        <w:rPr>
          <w:rFonts w:ascii="Book Antiqua" w:hAnsi="Book Antiqua" w:cs="Helvetica"/>
          <w:color w:val="1D2228"/>
          <w:sz w:val="30"/>
          <w:szCs w:val="30"/>
        </w:rPr>
        <w:br/>
      </w:r>
      <w:r>
        <w:rPr>
          <w:rFonts w:ascii="Book Antiqua" w:hAnsi="Book Antiqua" w:cs="Helvetica"/>
          <w:color w:val="1D2228"/>
          <w:sz w:val="30"/>
          <w:szCs w:val="30"/>
        </w:rPr>
        <w:t xml:space="preserve">   </w:t>
      </w:r>
      <w:r w:rsidRPr="00FE0044">
        <w:rPr>
          <w:rFonts w:ascii="Book Antiqua" w:hAnsi="Book Antiqua" w:cs="Helvetica"/>
          <w:color w:val="1D2228"/>
          <w:sz w:val="30"/>
          <w:szCs w:val="30"/>
        </w:rPr>
        <w:t>A member of the Old Salem Evangelical United Brethren Church, Mrs. Fosnaugh formerly was employed by Decatur General Electric and Magnavox of Fort Wayne. She had resided in Wells County her entire life.</w:t>
      </w:r>
      <w:r w:rsidRPr="00FE0044">
        <w:rPr>
          <w:rFonts w:ascii="Book Antiqua" w:hAnsi="Book Antiqua" w:cs="Helvetica"/>
          <w:color w:val="1D2228"/>
          <w:sz w:val="30"/>
          <w:szCs w:val="30"/>
        </w:rPr>
        <w:br/>
      </w:r>
      <w:r>
        <w:rPr>
          <w:rFonts w:ascii="Book Antiqua" w:hAnsi="Book Antiqua" w:cs="Helvetica"/>
          <w:color w:val="1D2228"/>
          <w:sz w:val="30"/>
          <w:szCs w:val="30"/>
        </w:rPr>
        <w:t xml:space="preserve">   </w:t>
      </w:r>
      <w:r w:rsidRPr="00FE0044">
        <w:rPr>
          <w:rFonts w:ascii="Book Antiqua" w:hAnsi="Book Antiqua" w:cs="Helvetica"/>
          <w:color w:val="1D2228"/>
          <w:sz w:val="30"/>
          <w:szCs w:val="30"/>
        </w:rPr>
        <w:t xml:space="preserve">She was born April 16, </w:t>
      </w:r>
      <w:proofErr w:type="gramStart"/>
      <w:r w:rsidRPr="00FE0044">
        <w:rPr>
          <w:rFonts w:ascii="Book Antiqua" w:hAnsi="Book Antiqua" w:cs="Helvetica"/>
          <w:color w:val="1D2228"/>
          <w:sz w:val="30"/>
          <w:szCs w:val="30"/>
        </w:rPr>
        <w:t>1908</w:t>
      </w:r>
      <w:proofErr w:type="gramEnd"/>
      <w:r w:rsidRPr="00FE0044">
        <w:rPr>
          <w:rFonts w:ascii="Book Antiqua" w:hAnsi="Book Antiqua" w:cs="Helvetica"/>
          <w:color w:val="1D2228"/>
          <w:sz w:val="30"/>
          <w:szCs w:val="30"/>
        </w:rPr>
        <w:t xml:space="preserve"> in Nottingham Twp., the daughter of Charles and Lucinda Gottschalk Dubach. Her marriage to Forrest Fosnaugh took place Nov. 4, </w:t>
      </w:r>
      <w:proofErr w:type="gramStart"/>
      <w:r w:rsidRPr="00FE0044">
        <w:rPr>
          <w:rFonts w:ascii="Book Antiqua" w:hAnsi="Book Antiqua" w:cs="Helvetica"/>
          <w:color w:val="1D2228"/>
          <w:sz w:val="30"/>
          <w:szCs w:val="30"/>
        </w:rPr>
        <w:t>1943</w:t>
      </w:r>
      <w:proofErr w:type="gramEnd"/>
      <w:r w:rsidRPr="00FE0044">
        <w:rPr>
          <w:rFonts w:ascii="Book Antiqua" w:hAnsi="Book Antiqua" w:cs="Helvetica"/>
          <w:color w:val="1D2228"/>
          <w:sz w:val="30"/>
          <w:szCs w:val="30"/>
        </w:rPr>
        <w:t xml:space="preserve"> in Linn Grove.</w:t>
      </w:r>
      <w:r w:rsidRPr="00FE0044">
        <w:rPr>
          <w:rFonts w:ascii="Book Antiqua" w:hAnsi="Book Antiqua" w:cs="Helvetica"/>
          <w:color w:val="1D2228"/>
          <w:sz w:val="30"/>
          <w:szCs w:val="30"/>
        </w:rPr>
        <w:br/>
      </w:r>
      <w:r>
        <w:rPr>
          <w:rFonts w:ascii="Book Antiqua" w:hAnsi="Book Antiqua" w:cs="Helvetica"/>
          <w:color w:val="1D2228"/>
          <w:sz w:val="30"/>
          <w:szCs w:val="30"/>
        </w:rPr>
        <w:t xml:space="preserve">   </w:t>
      </w:r>
      <w:r w:rsidRPr="00FE0044">
        <w:rPr>
          <w:rFonts w:ascii="Book Antiqua" w:hAnsi="Book Antiqua" w:cs="Helvetica"/>
          <w:color w:val="1D2228"/>
          <w:sz w:val="30"/>
          <w:szCs w:val="30"/>
        </w:rPr>
        <w:t xml:space="preserve">Surviving, in addition to the husband and son, </w:t>
      </w:r>
      <w:proofErr w:type="gramStart"/>
      <w:r w:rsidRPr="00FE0044">
        <w:rPr>
          <w:rFonts w:ascii="Book Antiqua" w:hAnsi="Book Antiqua" w:cs="Helvetica"/>
          <w:color w:val="1D2228"/>
          <w:sz w:val="30"/>
          <w:szCs w:val="30"/>
        </w:rPr>
        <w:t>are</w:t>
      </w:r>
      <w:proofErr w:type="gramEnd"/>
      <w:r w:rsidRPr="00FE0044">
        <w:rPr>
          <w:rFonts w:ascii="Book Antiqua" w:hAnsi="Book Antiqua" w:cs="Helvetica"/>
          <w:color w:val="1D2228"/>
          <w:sz w:val="30"/>
          <w:szCs w:val="30"/>
        </w:rPr>
        <w:t xml:space="preserve"> five granddaughters.</w:t>
      </w:r>
      <w:r w:rsidRPr="00FE0044">
        <w:rPr>
          <w:rFonts w:ascii="Book Antiqua" w:hAnsi="Book Antiqua" w:cs="Helvetica"/>
          <w:color w:val="1D2228"/>
          <w:sz w:val="30"/>
          <w:szCs w:val="30"/>
        </w:rPr>
        <w:br/>
      </w:r>
      <w:r>
        <w:rPr>
          <w:rFonts w:ascii="Book Antiqua" w:hAnsi="Book Antiqua" w:cs="Helvetica"/>
          <w:color w:val="1D2228"/>
          <w:sz w:val="30"/>
          <w:szCs w:val="30"/>
        </w:rPr>
        <w:t xml:space="preserve">   </w:t>
      </w:r>
      <w:r w:rsidRPr="00FE0044">
        <w:rPr>
          <w:rFonts w:ascii="Book Antiqua" w:hAnsi="Book Antiqua" w:cs="Helvetica"/>
          <w:color w:val="1D2228"/>
          <w:sz w:val="30"/>
          <w:szCs w:val="30"/>
        </w:rPr>
        <w:t>The body is at the Yager Funeral Home in Berne, where friends may call after 2 p.m. Sunday.</w:t>
      </w:r>
      <w:r>
        <w:rPr>
          <w:rFonts w:ascii="Book Antiqua" w:hAnsi="Book Antiqua" w:cs="Helvetica"/>
          <w:color w:val="1D2228"/>
          <w:sz w:val="30"/>
          <w:szCs w:val="30"/>
        </w:rPr>
        <w:t xml:space="preserve">  </w:t>
      </w:r>
      <w:r w:rsidRPr="00FE0044">
        <w:rPr>
          <w:rFonts w:ascii="Book Antiqua" w:hAnsi="Book Antiqua" w:cs="Helvetica"/>
          <w:color w:val="1D2228"/>
          <w:sz w:val="30"/>
          <w:szCs w:val="30"/>
        </w:rPr>
        <w:t>Services will be held at 10 a.m. Tuesday at the funeral home with Rev. Robert Bonewitz and Rev. Fuhrman Miller officiating. Burial will be in Fairview Cemetery.</w:t>
      </w:r>
    </w:p>
    <w:p w14:paraId="3FA919C2" w14:textId="77777777" w:rsidR="00FE0044" w:rsidRPr="004374E4" w:rsidRDefault="00FE0044" w:rsidP="004374E4">
      <w:pPr>
        <w:pStyle w:val="yiv6823961839default-style"/>
        <w:spacing w:before="0" w:beforeAutospacing="0" w:after="0" w:afterAutospacing="0"/>
        <w:rPr>
          <w:rFonts w:ascii="Book Antiqua" w:hAnsi="Book Antiqua" w:cs="Helvetica"/>
          <w:color w:val="1D2228"/>
          <w:sz w:val="30"/>
          <w:szCs w:val="30"/>
        </w:rPr>
      </w:pPr>
    </w:p>
    <w:p w14:paraId="26E64984" w14:textId="77777777" w:rsidR="004374E4" w:rsidRDefault="004374E4" w:rsidP="004374E4">
      <w:pPr>
        <w:pStyle w:val="yiv6823961839default-style"/>
        <w:spacing w:before="0" w:beforeAutospacing="0" w:after="0" w:afterAutospacing="0"/>
        <w:rPr>
          <w:rFonts w:ascii="Book Antiqua" w:hAnsi="Book Antiqua" w:cs="Helvetica"/>
          <w:color w:val="1D2228"/>
          <w:sz w:val="30"/>
          <w:szCs w:val="30"/>
        </w:rPr>
      </w:pPr>
      <w:r w:rsidRPr="004374E4">
        <w:rPr>
          <w:rFonts w:ascii="Book Antiqua" w:hAnsi="Book Antiqua" w:cs="Helvetica"/>
          <w:color w:val="1D2228"/>
          <w:sz w:val="30"/>
          <w:szCs w:val="30"/>
        </w:rPr>
        <w:t xml:space="preserve">Bluffton News-Banner, </w:t>
      </w:r>
      <w:r>
        <w:rPr>
          <w:rFonts w:ascii="Book Antiqua" w:hAnsi="Book Antiqua" w:cs="Helvetica"/>
          <w:color w:val="1D2228"/>
          <w:sz w:val="30"/>
          <w:szCs w:val="30"/>
        </w:rPr>
        <w:t>Wells County, Indiana</w:t>
      </w:r>
    </w:p>
    <w:p w14:paraId="16F87282" w14:textId="2BA01688" w:rsidR="004A1A05" w:rsidRDefault="00FE0044" w:rsidP="004374E4">
      <w:pPr>
        <w:pStyle w:val="yiv6823961839default-style"/>
        <w:spacing w:before="0" w:beforeAutospacing="0" w:after="0" w:afterAutospacing="0"/>
      </w:pPr>
      <w:r>
        <w:rPr>
          <w:rFonts w:ascii="Book Antiqua" w:hAnsi="Book Antiqua" w:cs="Helvetica"/>
          <w:color w:val="1D2228"/>
          <w:sz w:val="30"/>
          <w:szCs w:val="30"/>
        </w:rPr>
        <w:t>Saturday, September 14, 19963</w:t>
      </w:r>
    </w:p>
    <w:sectPr w:rsidR="004A1A05" w:rsidSect="00FE0044">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4B0"/>
    <w:rsid w:val="00045891"/>
    <w:rsid w:val="0032201B"/>
    <w:rsid w:val="004374E4"/>
    <w:rsid w:val="004A1A05"/>
    <w:rsid w:val="006615B6"/>
    <w:rsid w:val="00703212"/>
    <w:rsid w:val="00932B90"/>
    <w:rsid w:val="00C624B0"/>
    <w:rsid w:val="00D63F94"/>
    <w:rsid w:val="00FE0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98C93"/>
  <w15:docId w15:val="{5664CDD7-8C24-4AFB-86B0-0FEFE33CA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7671765957default-style">
    <w:name w:val="yiv7671765957default-style"/>
    <w:basedOn w:val="Normal"/>
    <w:rsid w:val="00C624B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823961839default-style">
    <w:name w:val="yiv6823961839default-style"/>
    <w:basedOn w:val="Normal"/>
    <w:rsid w:val="00D63F9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310100">
      <w:bodyDiv w:val="1"/>
      <w:marLeft w:val="0"/>
      <w:marRight w:val="0"/>
      <w:marTop w:val="0"/>
      <w:marBottom w:val="0"/>
      <w:divBdr>
        <w:top w:val="none" w:sz="0" w:space="0" w:color="auto"/>
        <w:left w:val="none" w:sz="0" w:space="0" w:color="auto"/>
        <w:bottom w:val="none" w:sz="0" w:space="0" w:color="auto"/>
        <w:right w:val="none" w:sz="0" w:space="0" w:color="auto"/>
      </w:divBdr>
    </w:div>
    <w:div w:id="190317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164</Words>
  <Characters>935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2026-03-21T18:02:00Z</dcterms:created>
  <dcterms:modified xsi:type="dcterms:W3CDTF">2026-03-21T18:02:00Z</dcterms:modified>
</cp:coreProperties>
</file>