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99F9F" w14:textId="17196125" w:rsidR="009A392C" w:rsidRPr="009A392C" w:rsidRDefault="00273441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John W.</w:t>
      </w:r>
      <w:r w:rsidR="009A392C" w:rsidRPr="009A392C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 xml:space="preserve"> Carnes</w:t>
      </w:r>
    </w:p>
    <w:p w14:paraId="7B064D79" w14:textId="1359BB51" w:rsidR="009A392C" w:rsidRPr="009A392C" w:rsidRDefault="00273441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December 25, 1869 – September 16, 1931</w:t>
      </w:r>
    </w:p>
    <w:p w14:paraId="6A4A6C5D" w14:textId="77777777" w:rsidR="009A392C" w:rsidRPr="009A392C" w:rsidRDefault="009A392C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6A19C330" w14:textId="630CCD1C" w:rsidR="009A392C" w:rsidRPr="009A392C" w:rsidRDefault="00273441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noProof/>
        </w:rPr>
        <w:drawing>
          <wp:inline distT="0" distB="0" distL="0" distR="0" wp14:anchorId="0BBA1BF6" wp14:editId="1953406E">
            <wp:extent cx="2847975" cy="1752600"/>
            <wp:effectExtent l="0" t="0" r="9525" b="0"/>
            <wp:docPr id="198784048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3" t="13566" r="7849" b="15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992" cy="175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7A3C76" w14:textId="5F0CF6B3" w:rsidR="009A392C" w:rsidRPr="009A392C" w:rsidRDefault="009A392C" w:rsidP="009A392C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9A392C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Photo by Thomas Liby</w:t>
      </w:r>
    </w:p>
    <w:p w14:paraId="26745AB9" w14:textId="77777777" w:rsidR="009A392C" w:rsidRPr="009A392C" w:rsidRDefault="009A392C" w:rsidP="009A392C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6D6D9EBB" w14:textId="35A10E0E" w:rsidR="009A392C" w:rsidRDefault="00273441" w:rsidP="009A392C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JOHN W. CARNES DIES SUDDENLY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WELL KNOWN BLUFFTON MAN DIES AT HIS HOME EARLY TODAY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John W. Carnes, 62, city employee and lifelong resident of Wells County, died suddenly at 2 o'clock this morning at his home at 734 South Marion street. He was ill </w:t>
      </w:r>
      <w:proofErr w:type="gramStart"/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only</w:t>
      </w:r>
      <w:proofErr w:type="gramEnd"/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 short time. Death was attributed to heart trouble.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He was born in Chester township on Dec. 25, 1868, a son of Robert and Margaret Murray Carnes. His marriage to Alice E. Brown took place in </w:t>
      </w:r>
      <w:proofErr w:type="gramStart"/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Wells county</w:t>
      </w:r>
      <w:proofErr w:type="gramEnd"/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on Nov. 7, 1891. He was a member of the Church of Christ.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Surviving besides the widow are fourteen children. Mrs. George Crawford, Mrs. Marion Dragoo, Mrs. Gerald Secrist and Mrs. Daniel Gentis, all of Muncie; Mrs. Paul Cook, Bluffton; Mrs. Ralph Johnson, Constantine, Mich.; Mrs. Bernard Roy, Fort Wayne; Rena Carnes, Oscar Carnes, Otto Carnes, Maude Carnes, Mary Carnes, Martha Carnes and Earl Carnes, all of Bluffton.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Three sisters and one brother surviving are Robert Carnes, Wells county; Mrs. William Beckler and Mrs. Fred Baker, Wells county, and Mrs. Minnie Metzgar, Oklahoma.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273441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The funeral will be held Friday afternoon at 2 o'clock at the residence. Burial in Fairview.</w:t>
      </w:r>
    </w:p>
    <w:p w14:paraId="1BECC26E" w14:textId="77777777" w:rsidR="00273441" w:rsidRPr="009A392C" w:rsidRDefault="00273441" w:rsidP="009A392C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276FB8F8" w14:textId="77777777" w:rsidR="009A392C" w:rsidRPr="009A392C" w:rsidRDefault="001A3AFD" w:rsidP="009A392C">
      <w:pPr>
        <w:spacing w:after="0" w:line="240" w:lineRule="auto"/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</w:pPr>
      <w:r w:rsidRPr="009A392C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Bluffton News-Banner, Wells County, I</w:t>
      </w:r>
      <w:r w:rsidR="009A392C" w:rsidRPr="009A392C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ndiana</w:t>
      </w:r>
    </w:p>
    <w:p w14:paraId="27557894" w14:textId="4B77BC15" w:rsidR="00590CAF" w:rsidRPr="001A3AFD" w:rsidRDefault="001A3AFD" w:rsidP="009A392C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 w:rsidRPr="009A392C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Tuesday, October 3</w:t>
      </w:r>
      <w:r w:rsidR="0028649E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0</w:t>
      </w:r>
      <w:r w:rsidRPr="009A392C">
        <w:rPr>
          <w:rFonts w:ascii="Book Antiqua" w:hAnsi="Book Antiqua" w:cs="Segoe UI"/>
          <w:bCs/>
          <w:color w:val="000000"/>
          <w:sz w:val="30"/>
          <w:szCs w:val="30"/>
          <w:shd w:val="clear" w:color="auto" w:fill="FFFFFF"/>
        </w:rPr>
        <w:t>, 1939, Page 1, Column 5</w:t>
      </w:r>
      <w:r w:rsidRPr="001A3AFD">
        <w:rPr>
          <w:rFonts w:ascii="Book Antiqua" w:hAnsi="Book Antiqua" w:cs="Segoe UI"/>
          <w:b/>
          <w:color w:val="000000"/>
          <w:sz w:val="24"/>
          <w:szCs w:val="24"/>
        </w:rPr>
        <w:br/>
      </w:r>
      <w:r w:rsidR="00590CAF" w:rsidRPr="001A3AFD">
        <w:rPr>
          <w:rFonts w:ascii="Book Antiqua" w:hAnsi="Book Antiqua" w:cs="Segoe UI"/>
          <w:b/>
          <w:color w:val="000000"/>
          <w:sz w:val="24"/>
          <w:szCs w:val="24"/>
        </w:rPr>
        <w:br/>
      </w:r>
    </w:p>
    <w:sectPr w:rsidR="00590CAF" w:rsidRPr="001A3AFD" w:rsidSect="00273441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363"/>
    <w:rsid w:val="0001329F"/>
    <w:rsid w:val="00053827"/>
    <w:rsid w:val="00073053"/>
    <w:rsid w:val="00091BD7"/>
    <w:rsid w:val="000B3A25"/>
    <w:rsid w:val="00125691"/>
    <w:rsid w:val="001338F3"/>
    <w:rsid w:val="00133904"/>
    <w:rsid w:val="00137045"/>
    <w:rsid w:val="0016251B"/>
    <w:rsid w:val="001A3AFD"/>
    <w:rsid w:val="001B0FCF"/>
    <w:rsid w:val="001E2363"/>
    <w:rsid w:val="00273441"/>
    <w:rsid w:val="0028649E"/>
    <w:rsid w:val="002B3D78"/>
    <w:rsid w:val="0031148A"/>
    <w:rsid w:val="0032447D"/>
    <w:rsid w:val="003258D5"/>
    <w:rsid w:val="003A7102"/>
    <w:rsid w:val="004842BE"/>
    <w:rsid w:val="004903D1"/>
    <w:rsid w:val="004975B2"/>
    <w:rsid w:val="004A69A0"/>
    <w:rsid w:val="004F3733"/>
    <w:rsid w:val="005330E3"/>
    <w:rsid w:val="00590CAF"/>
    <w:rsid w:val="005B038A"/>
    <w:rsid w:val="005D7BAD"/>
    <w:rsid w:val="00630B11"/>
    <w:rsid w:val="0068387F"/>
    <w:rsid w:val="006D3412"/>
    <w:rsid w:val="00912AC9"/>
    <w:rsid w:val="009A392C"/>
    <w:rsid w:val="009F3BE8"/>
    <w:rsid w:val="00B10440"/>
    <w:rsid w:val="00B554AC"/>
    <w:rsid w:val="00B70C50"/>
    <w:rsid w:val="00BE34F2"/>
    <w:rsid w:val="00C6632B"/>
    <w:rsid w:val="00CB5F10"/>
    <w:rsid w:val="00D2311E"/>
    <w:rsid w:val="00D52067"/>
    <w:rsid w:val="00D5323A"/>
    <w:rsid w:val="00E0176C"/>
    <w:rsid w:val="00E40B3E"/>
    <w:rsid w:val="00ED161C"/>
    <w:rsid w:val="00EF7C0E"/>
    <w:rsid w:val="00F0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4C695"/>
  <w15:docId w15:val="{6431ED2D-67F5-49BA-B9B8-53D04447E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B3D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B3D78"/>
    <w:rPr>
      <w:rFonts w:ascii="Courier New" w:eastAsia="Times New Roman" w:hAnsi="Courier New" w:cs="Courier New"/>
      <w:sz w:val="20"/>
      <w:szCs w:val="20"/>
    </w:rPr>
  </w:style>
  <w:style w:type="character" w:customStyle="1" w:styleId="yiv7810053145gmail-aqj">
    <w:name w:val="yiv7810053145gmail-aqj"/>
    <w:basedOn w:val="DefaultParagraphFont"/>
    <w:rsid w:val="006D3412"/>
  </w:style>
  <w:style w:type="character" w:customStyle="1" w:styleId="yiv7436431910gmail-aqj">
    <w:name w:val="yiv7436431910gmail-aqj"/>
    <w:basedOn w:val="DefaultParagraphFont"/>
    <w:rsid w:val="00BE34F2"/>
  </w:style>
  <w:style w:type="character" w:customStyle="1" w:styleId="yiv0709512117gmail-aqj">
    <w:name w:val="yiv0709512117gmail-aqj"/>
    <w:basedOn w:val="DefaultParagraphFont"/>
    <w:rsid w:val="00590CAF"/>
  </w:style>
  <w:style w:type="character" w:customStyle="1" w:styleId="yiv8807799216gmail-aqj">
    <w:name w:val="yiv8807799216gmail-aqj"/>
    <w:basedOn w:val="DefaultParagraphFont"/>
    <w:rsid w:val="001A3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59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Shambaugh &amp; Son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Cox</dc:creator>
  <cp:lastModifiedBy>Margie Pearce</cp:lastModifiedBy>
  <cp:revision>2</cp:revision>
  <dcterms:created xsi:type="dcterms:W3CDTF">2026-03-19T21:54:00Z</dcterms:created>
  <dcterms:modified xsi:type="dcterms:W3CDTF">2026-03-19T21:54:00Z</dcterms:modified>
</cp:coreProperties>
</file>