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96AD75" w14:textId="04B95E86" w:rsidR="009D2753" w:rsidRPr="009D2753" w:rsidRDefault="009D2753" w:rsidP="009D2753">
      <w:pPr>
        <w:spacing w:after="0" w:line="240" w:lineRule="auto"/>
        <w:jc w:val="center"/>
        <w:rPr>
          <w:rFonts w:ascii="Book Antiqua" w:hAnsi="Book Antiqua"/>
          <w:sz w:val="40"/>
          <w:szCs w:val="40"/>
        </w:rPr>
      </w:pPr>
      <w:r w:rsidRPr="009D2753">
        <w:rPr>
          <w:rFonts w:ascii="Book Antiqua" w:hAnsi="Book Antiqua"/>
          <w:sz w:val="40"/>
          <w:szCs w:val="40"/>
        </w:rPr>
        <w:t>Alfred Baumgartner</w:t>
      </w:r>
    </w:p>
    <w:p w14:paraId="0503ED10" w14:textId="63C81650" w:rsidR="009D2753" w:rsidRPr="009D2753" w:rsidRDefault="009D2753" w:rsidP="009D2753">
      <w:pPr>
        <w:spacing w:after="0" w:line="240" w:lineRule="auto"/>
        <w:jc w:val="center"/>
        <w:rPr>
          <w:rFonts w:ascii="Book Antiqua" w:hAnsi="Book Antiqua"/>
          <w:sz w:val="40"/>
          <w:szCs w:val="40"/>
        </w:rPr>
      </w:pPr>
      <w:r w:rsidRPr="009D2753">
        <w:rPr>
          <w:rFonts w:ascii="Book Antiqua" w:hAnsi="Book Antiqua"/>
          <w:sz w:val="40"/>
          <w:szCs w:val="40"/>
        </w:rPr>
        <w:t>October 2, 1884 – July 22, 1945</w:t>
      </w:r>
    </w:p>
    <w:p w14:paraId="20868E9B" w14:textId="77777777" w:rsidR="009D2753" w:rsidRPr="009D2753" w:rsidRDefault="009D2753" w:rsidP="009D2753">
      <w:pPr>
        <w:spacing w:after="0" w:line="240" w:lineRule="auto"/>
        <w:jc w:val="center"/>
        <w:rPr>
          <w:rFonts w:ascii="Book Antiqua" w:hAnsi="Book Antiqua"/>
          <w:sz w:val="30"/>
          <w:szCs w:val="30"/>
        </w:rPr>
      </w:pPr>
    </w:p>
    <w:p w14:paraId="2068761B" w14:textId="21089373" w:rsidR="009D2753" w:rsidRPr="009D2753" w:rsidRDefault="009D2753" w:rsidP="009D2753">
      <w:pPr>
        <w:spacing w:after="0" w:line="240" w:lineRule="auto"/>
        <w:jc w:val="center"/>
        <w:rPr>
          <w:rFonts w:ascii="Book Antiqua" w:hAnsi="Book Antiqua"/>
          <w:sz w:val="30"/>
          <w:szCs w:val="30"/>
        </w:rPr>
      </w:pPr>
      <w:r w:rsidRPr="009D2753">
        <w:rPr>
          <w:noProof/>
          <w:sz w:val="30"/>
          <w:szCs w:val="30"/>
        </w:rPr>
        <w:drawing>
          <wp:inline distT="0" distB="0" distL="0" distR="0" wp14:anchorId="4DD44BFC" wp14:editId="2128CC4A">
            <wp:extent cx="3094867" cy="2162475"/>
            <wp:effectExtent l="0" t="0" r="0" b="0"/>
            <wp:docPr id="32342521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1379" t="9615" r="321" b="8120"/>
                    <a:stretch>
                      <a:fillRect/>
                    </a:stretch>
                  </pic:blipFill>
                  <pic:spPr bwMode="auto">
                    <a:xfrm>
                      <a:off x="0" y="0"/>
                      <a:ext cx="3106546" cy="2170635"/>
                    </a:xfrm>
                    <a:prstGeom prst="rect">
                      <a:avLst/>
                    </a:prstGeom>
                    <a:noFill/>
                    <a:ln>
                      <a:noFill/>
                    </a:ln>
                    <a:extLst>
                      <a:ext uri="{53640926-AAD7-44D8-BBD7-CCE9431645EC}">
                        <a14:shadowObscured xmlns:a14="http://schemas.microsoft.com/office/drawing/2010/main"/>
                      </a:ext>
                    </a:extLst>
                  </pic:spPr>
                </pic:pic>
              </a:graphicData>
            </a:graphic>
          </wp:inline>
        </w:drawing>
      </w:r>
    </w:p>
    <w:p w14:paraId="4784697C" w14:textId="1A4A15CB" w:rsidR="009D2753" w:rsidRPr="009D2753" w:rsidRDefault="009D2753" w:rsidP="009D2753">
      <w:pPr>
        <w:spacing w:after="0" w:line="240" w:lineRule="auto"/>
        <w:jc w:val="center"/>
        <w:rPr>
          <w:rFonts w:ascii="Book Antiqua" w:hAnsi="Book Antiqua"/>
          <w:sz w:val="30"/>
          <w:szCs w:val="30"/>
        </w:rPr>
      </w:pPr>
      <w:r w:rsidRPr="009D2753">
        <w:rPr>
          <w:rFonts w:ascii="Book Antiqua" w:hAnsi="Book Antiqua"/>
          <w:sz w:val="30"/>
          <w:szCs w:val="30"/>
        </w:rPr>
        <w:t>Photo by Thomas Liby</w:t>
      </w:r>
    </w:p>
    <w:p w14:paraId="25E51C9D" w14:textId="77777777" w:rsidR="009D2753" w:rsidRPr="009D2753" w:rsidRDefault="009D2753" w:rsidP="009D2753">
      <w:pPr>
        <w:spacing w:after="0" w:line="240" w:lineRule="auto"/>
        <w:rPr>
          <w:rFonts w:ascii="Book Antiqua" w:hAnsi="Book Antiqua"/>
          <w:sz w:val="30"/>
          <w:szCs w:val="30"/>
        </w:rPr>
      </w:pPr>
    </w:p>
    <w:p w14:paraId="03D97582" w14:textId="77777777" w:rsidR="007628FA" w:rsidRPr="009D2753" w:rsidRDefault="007628FA" w:rsidP="009D2753">
      <w:pPr>
        <w:spacing w:after="0" w:line="240" w:lineRule="auto"/>
        <w:rPr>
          <w:rFonts w:ascii="Book Antiqua" w:hAnsi="Book Antiqua"/>
          <w:sz w:val="30"/>
          <w:szCs w:val="30"/>
        </w:rPr>
      </w:pPr>
      <w:r w:rsidRPr="009D2753">
        <w:rPr>
          <w:rFonts w:ascii="Book Antiqua" w:hAnsi="Book Antiqua"/>
          <w:sz w:val="30"/>
          <w:szCs w:val="30"/>
        </w:rPr>
        <w:t>ALF BAUMGARTNER RITES THIS P.M.</w:t>
      </w:r>
    </w:p>
    <w:p w14:paraId="487DB8D8" w14:textId="77777777" w:rsidR="007628FA" w:rsidRPr="009D2753" w:rsidRDefault="007628FA" w:rsidP="009D2753">
      <w:pPr>
        <w:spacing w:after="0" w:line="240" w:lineRule="auto"/>
        <w:rPr>
          <w:rFonts w:ascii="Book Antiqua" w:hAnsi="Book Antiqua"/>
          <w:sz w:val="30"/>
          <w:szCs w:val="30"/>
        </w:rPr>
      </w:pPr>
      <w:r w:rsidRPr="009D2753">
        <w:rPr>
          <w:rFonts w:ascii="Book Antiqua" w:hAnsi="Book Antiqua"/>
          <w:sz w:val="30"/>
          <w:szCs w:val="30"/>
        </w:rPr>
        <w:t>NATIVE OF FRENCH TOWNSHIP DIES AT BLUFFTON SUNDAY NIGHT</w:t>
      </w:r>
    </w:p>
    <w:p w14:paraId="1A290E4A" w14:textId="77777777" w:rsidR="007628FA" w:rsidRPr="009D2753" w:rsidRDefault="007628FA" w:rsidP="009D2753">
      <w:pPr>
        <w:spacing w:after="0" w:line="240" w:lineRule="auto"/>
        <w:rPr>
          <w:rFonts w:ascii="Book Antiqua" w:hAnsi="Book Antiqua"/>
          <w:sz w:val="30"/>
          <w:szCs w:val="30"/>
        </w:rPr>
      </w:pPr>
    </w:p>
    <w:p w14:paraId="3415DBDD" w14:textId="62FC9B94" w:rsidR="007628FA" w:rsidRPr="009D2753" w:rsidRDefault="009D2753" w:rsidP="009D2753">
      <w:pPr>
        <w:spacing w:after="0" w:line="240" w:lineRule="auto"/>
        <w:rPr>
          <w:rFonts w:ascii="Book Antiqua" w:hAnsi="Book Antiqua"/>
          <w:sz w:val="30"/>
          <w:szCs w:val="30"/>
        </w:rPr>
      </w:pPr>
      <w:r>
        <w:rPr>
          <w:rFonts w:ascii="Book Antiqua" w:hAnsi="Book Antiqua"/>
          <w:sz w:val="30"/>
          <w:szCs w:val="30"/>
        </w:rPr>
        <w:t xml:space="preserve">   </w:t>
      </w:r>
      <w:r w:rsidR="007628FA" w:rsidRPr="009D2753">
        <w:rPr>
          <w:rFonts w:ascii="Book Antiqua" w:hAnsi="Book Antiqua"/>
          <w:sz w:val="30"/>
          <w:szCs w:val="30"/>
        </w:rPr>
        <w:t>Funeral services were held this afternoon at 3 o’clock at the Jahn funeral home at Bluffton, for Alfred (Alf) Baumgartner, 60, who died at his home in that city on Sunday night, following an illness of two weeks.  Burial was made in Fairview cemetery.</w:t>
      </w:r>
    </w:p>
    <w:p w14:paraId="45A082DA" w14:textId="0290B2D8" w:rsidR="007628FA" w:rsidRPr="009D2753" w:rsidRDefault="009D2753" w:rsidP="009D2753">
      <w:pPr>
        <w:spacing w:after="0" w:line="240" w:lineRule="auto"/>
        <w:rPr>
          <w:rFonts w:ascii="Book Antiqua" w:hAnsi="Book Antiqua"/>
          <w:sz w:val="30"/>
          <w:szCs w:val="30"/>
        </w:rPr>
      </w:pPr>
      <w:r>
        <w:rPr>
          <w:rFonts w:ascii="Book Antiqua" w:hAnsi="Book Antiqua"/>
          <w:sz w:val="30"/>
          <w:szCs w:val="30"/>
        </w:rPr>
        <w:t xml:space="preserve">   </w:t>
      </w:r>
      <w:r w:rsidR="007628FA" w:rsidRPr="009D2753">
        <w:rPr>
          <w:rFonts w:ascii="Book Antiqua" w:hAnsi="Book Antiqua"/>
          <w:sz w:val="30"/>
          <w:szCs w:val="30"/>
        </w:rPr>
        <w:t xml:space="preserve">The deceased was born in French township on October 2, 1884, a son of Peter and Mary Hawkins Baumgartner.  He was married at Markle on Nov. 9, 1901, to Cora Mason, who survives.  They lived in </w:t>
      </w:r>
      <w:proofErr w:type="gramStart"/>
      <w:r w:rsidR="007628FA" w:rsidRPr="009D2753">
        <w:rPr>
          <w:rFonts w:ascii="Book Antiqua" w:hAnsi="Book Antiqua"/>
          <w:sz w:val="30"/>
          <w:szCs w:val="30"/>
        </w:rPr>
        <w:t>Wells county</w:t>
      </w:r>
      <w:proofErr w:type="gramEnd"/>
      <w:r w:rsidR="007628FA" w:rsidRPr="009D2753">
        <w:rPr>
          <w:rFonts w:ascii="Book Antiqua" w:hAnsi="Book Antiqua"/>
          <w:sz w:val="30"/>
          <w:szCs w:val="30"/>
        </w:rPr>
        <w:t xml:space="preserve"> 31 years.</w:t>
      </w:r>
    </w:p>
    <w:p w14:paraId="39C8CFAB" w14:textId="012C2F28" w:rsidR="007628FA" w:rsidRPr="009D2753" w:rsidRDefault="009D2753" w:rsidP="009D2753">
      <w:pPr>
        <w:spacing w:after="0" w:line="240" w:lineRule="auto"/>
        <w:rPr>
          <w:rFonts w:ascii="Book Antiqua" w:hAnsi="Book Antiqua"/>
          <w:sz w:val="30"/>
          <w:szCs w:val="30"/>
        </w:rPr>
      </w:pPr>
      <w:r>
        <w:rPr>
          <w:rFonts w:ascii="Book Antiqua" w:hAnsi="Book Antiqua"/>
          <w:sz w:val="30"/>
          <w:szCs w:val="30"/>
        </w:rPr>
        <w:t xml:space="preserve">   </w:t>
      </w:r>
      <w:r w:rsidR="007628FA" w:rsidRPr="009D2753">
        <w:rPr>
          <w:rFonts w:ascii="Book Antiqua" w:hAnsi="Book Antiqua"/>
          <w:sz w:val="30"/>
          <w:szCs w:val="30"/>
        </w:rPr>
        <w:t xml:space="preserve">Surviving besides the widow are two daughters, Mrs. Grace Baller of Bluffton, and Mrs. Maro Fisher of Muncie; two sons, harry Baumgartner at home, and Harley Baumgartner of Camp Blanding, Fla.; four grandchildren’ three great-grandchildren; three sisters, Mrs. Mary Smith of near Monroe, Mrs. Hattie Studebaker and Miss Lizzie Baumgartner, both of Bluffton, and four brothers, Samuel D. Baumgartner of Fort Wayne, Lorenzo Baumgartner of Waterloo, Peter Baumgartner of Uniondale route, and J. Baumgartner of Decatur.  A daughter, Hattie Marie; two sons, Harold and Jerry, and three brothers, Charles, Jacob and John are deceased. </w:t>
      </w:r>
    </w:p>
    <w:p w14:paraId="67D3B13B" w14:textId="77777777" w:rsidR="00E74D47" w:rsidRPr="009D2753" w:rsidRDefault="00E74D47" w:rsidP="009D2753">
      <w:pPr>
        <w:spacing w:after="0" w:line="240" w:lineRule="auto"/>
        <w:rPr>
          <w:sz w:val="30"/>
          <w:szCs w:val="30"/>
        </w:rPr>
      </w:pPr>
    </w:p>
    <w:p w14:paraId="3F4303AB" w14:textId="77777777" w:rsidR="007628FA" w:rsidRPr="009D2753" w:rsidRDefault="007628FA" w:rsidP="009D2753">
      <w:pPr>
        <w:spacing w:after="0" w:line="240" w:lineRule="auto"/>
        <w:rPr>
          <w:rFonts w:ascii="Book Antiqua" w:hAnsi="Book Antiqua"/>
          <w:sz w:val="30"/>
          <w:szCs w:val="30"/>
        </w:rPr>
      </w:pPr>
      <w:r w:rsidRPr="009D2753">
        <w:rPr>
          <w:rFonts w:ascii="Book Antiqua" w:hAnsi="Book Antiqua"/>
          <w:sz w:val="30"/>
          <w:szCs w:val="30"/>
        </w:rPr>
        <w:t>Adams County, Indiana Historical Museum</w:t>
      </w:r>
    </w:p>
    <w:p w14:paraId="08F08BCB" w14:textId="77777777" w:rsidR="007628FA" w:rsidRPr="009D2753" w:rsidRDefault="007628FA" w:rsidP="009D2753">
      <w:pPr>
        <w:spacing w:after="0" w:line="240" w:lineRule="auto"/>
        <w:rPr>
          <w:rFonts w:ascii="Book Antiqua" w:hAnsi="Book Antiqua"/>
          <w:sz w:val="30"/>
          <w:szCs w:val="30"/>
        </w:rPr>
      </w:pPr>
      <w:r w:rsidRPr="009D2753">
        <w:rPr>
          <w:rFonts w:ascii="Book Antiqua" w:hAnsi="Book Antiqua"/>
          <w:sz w:val="30"/>
          <w:szCs w:val="30"/>
        </w:rPr>
        <w:t>1945a Scrapbook, image 065</w:t>
      </w:r>
    </w:p>
    <w:p w14:paraId="3AD4D837" w14:textId="77777777" w:rsidR="009D2753" w:rsidRPr="009D2753" w:rsidRDefault="009D2753" w:rsidP="009D2753">
      <w:pPr>
        <w:spacing w:after="0" w:line="240" w:lineRule="auto"/>
        <w:rPr>
          <w:rFonts w:ascii="Book Antiqua" w:hAnsi="Book Antiqua"/>
          <w:sz w:val="30"/>
          <w:szCs w:val="30"/>
        </w:rPr>
      </w:pPr>
      <w:r w:rsidRPr="009D2753">
        <w:rPr>
          <w:rFonts w:ascii="Book Antiqua" w:hAnsi="Book Antiqua"/>
          <w:sz w:val="30"/>
          <w:szCs w:val="30"/>
        </w:rPr>
        <w:t>Handwritten-Wed. July 25, 1945</w:t>
      </w:r>
    </w:p>
    <w:p w14:paraId="324B7191" w14:textId="77777777" w:rsidR="007628FA" w:rsidRDefault="007628FA"/>
    <w:sectPr w:rsidR="007628FA" w:rsidSect="009D2753">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7ABB"/>
    <w:rsid w:val="007628FA"/>
    <w:rsid w:val="00777ABB"/>
    <w:rsid w:val="009D2753"/>
    <w:rsid w:val="00AE310E"/>
    <w:rsid w:val="00E74D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F459D"/>
  <w15:docId w15:val="{49798B22-0F83-4082-8503-6F9D88ACE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28FA"/>
  </w:style>
  <w:style w:type="paragraph" w:styleId="Heading1">
    <w:name w:val="heading 1"/>
    <w:basedOn w:val="Normal"/>
    <w:link w:val="Heading1Char"/>
    <w:uiPriority w:val="9"/>
    <w:qFormat/>
    <w:rsid w:val="00777AB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6">
    <w:name w:val="heading 6"/>
    <w:basedOn w:val="Normal"/>
    <w:link w:val="Heading6Char"/>
    <w:uiPriority w:val="9"/>
    <w:qFormat/>
    <w:rsid w:val="00777ABB"/>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7ABB"/>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777ABB"/>
    <w:rPr>
      <w:rFonts w:ascii="Times New Roman" w:eastAsia="Times New Roman" w:hAnsi="Times New Roman" w:cs="Times New Roman"/>
      <w:b/>
      <w:bCs/>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7112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219</Words>
  <Characters>1153</Characters>
  <Application>Microsoft Office Word</Application>
  <DocSecurity>0</DocSecurity>
  <Lines>27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2020-06-05T16:28:00Z</dcterms:created>
  <dcterms:modified xsi:type="dcterms:W3CDTF">2026-03-18T17:20:00Z</dcterms:modified>
</cp:coreProperties>
</file>