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BD2CCA" w14:textId="38D90D77" w:rsidR="00196BFE" w:rsidRDefault="007649D7"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Benjamin Ashbaucher</w:t>
      </w:r>
    </w:p>
    <w:p w14:paraId="157E5FDF" w14:textId="6DA4C062" w:rsidR="007649D7" w:rsidRDefault="007649D7" w:rsidP="00655E8D">
      <w:pPr>
        <w:spacing w:line="240" w:lineRule="auto"/>
        <w:ind w:left="-446" w:right="-360"/>
        <w:contextualSpacing/>
        <w:jc w:val="center"/>
        <w:rPr>
          <w:rFonts w:ascii="Book Antiqua" w:hAnsi="Book Antiqua"/>
          <w:sz w:val="40"/>
          <w:szCs w:val="40"/>
        </w:rPr>
      </w:pPr>
      <w:r>
        <w:rPr>
          <w:rFonts w:ascii="Book Antiqua" w:hAnsi="Book Antiqua"/>
          <w:sz w:val="40"/>
          <w:szCs w:val="40"/>
        </w:rPr>
        <w:t>October 19, 1859 – March 13, 1912</w:t>
      </w:r>
    </w:p>
    <w:p w14:paraId="3FD21085" w14:textId="77777777" w:rsidR="00655E8D" w:rsidRDefault="00655E8D" w:rsidP="00655E8D">
      <w:pPr>
        <w:spacing w:line="240" w:lineRule="auto"/>
        <w:ind w:left="-446" w:right="-360"/>
        <w:contextualSpacing/>
        <w:jc w:val="center"/>
        <w:rPr>
          <w:rFonts w:ascii="Book Antiqua" w:hAnsi="Book Antiqua"/>
          <w:sz w:val="40"/>
          <w:szCs w:val="40"/>
        </w:rPr>
      </w:pPr>
    </w:p>
    <w:p w14:paraId="78D08738" w14:textId="048200E4" w:rsidR="00655E8D" w:rsidRPr="00655E8D" w:rsidRDefault="007649D7" w:rsidP="00655E8D">
      <w:pPr>
        <w:spacing w:line="240" w:lineRule="auto"/>
        <w:ind w:left="-446" w:right="-360"/>
        <w:contextualSpacing/>
        <w:jc w:val="center"/>
        <w:rPr>
          <w:rFonts w:ascii="Book Antiqua" w:hAnsi="Book Antiqua"/>
          <w:sz w:val="40"/>
          <w:szCs w:val="40"/>
        </w:rPr>
      </w:pPr>
      <w:r>
        <w:rPr>
          <w:noProof/>
        </w:rPr>
        <w:drawing>
          <wp:inline distT="0" distB="0" distL="0" distR="0" wp14:anchorId="2F48125D" wp14:editId="205C4062">
            <wp:extent cx="2496915" cy="2474995"/>
            <wp:effectExtent l="0" t="0" r="0" b="1905"/>
            <wp:docPr id="620131522"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5487" t="22928" r="14620" b="25108"/>
                    <a:stretch/>
                  </pic:blipFill>
                  <pic:spPr bwMode="auto">
                    <a:xfrm>
                      <a:off x="0" y="0"/>
                      <a:ext cx="2505172" cy="2483179"/>
                    </a:xfrm>
                    <a:prstGeom prst="rect">
                      <a:avLst/>
                    </a:prstGeom>
                    <a:noFill/>
                    <a:ln>
                      <a:noFill/>
                    </a:ln>
                    <a:extLst>
                      <a:ext uri="{53640926-AAD7-44D8-BBD7-CCE9431645EC}">
                        <a14:shadowObscured xmlns:a14="http://schemas.microsoft.com/office/drawing/2010/main"/>
                      </a:ext>
                    </a:extLst>
                  </pic:spPr>
                </pic:pic>
              </a:graphicData>
            </a:graphic>
          </wp:inline>
        </w:drawing>
      </w:r>
    </w:p>
    <w:p w14:paraId="72E0656E" w14:textId="4B64C153" w:rsidR="00655E8D" w:rsidRDefault="00655E8D" w:rsidP="00655E8D">
      <w:pPr>
        <w:spacing w:line="240" w:lineRule="auto"/>
        <w:ind w:left="-450" w:right="-360"/>
        <w:jc w:val="center"/>
        <w:rPr>
          <w:rFonts w:ascii="Book Antiqua" w:hAnsi="Book Antiqua"/>
          <w:sz w:val="30"/>
          <w:szCs w:val="30"/>
        </w:rPr>
      </w:pPr>
      <w:r w:rsidRPr="00655E8D">
        <w:rPr>
          <w:rFonts w:ascii="Book Antiqua" w:hAnsi="Book Antiqua"/>
          <w:sz w:val="30"/>
          <w:szCs w:val="30"/>
        </w:rPr>
        <w:t xml:space="preserve">Photo by </w:t>
      </w:r>
      <w:r w:rsidR="00196BFE">
        <w:rPr>
          <w:rFonts w:ascii="Book Antiqua" w:hAnsi="Book Antiqua"/>
          <w:sz w:val="30"/>
          <w:szCs w:val="30"/>
        </w:rPr>
        <w:t>Thomas Liby</w:t>
      </w:r>
    </w:p>
    <w:p w14:paraId="6660D782" w14:textId="0C420C62" w:rsidR="007649D7" w:rsidRPr="007649D7" w:rsidRDefault="007649D7" w:rsidP="007649D7">
      <w:pPr>
        <w:spacing w:line="240" w:lineRule="auto"/>
        <w:contextualSpacing/>
        <w:rPr>
          <w:rFonts w:ascii="Book Antiqua" w:hAnsi="Book Antiqua"/>
          <w:sz w:val="30"/>
          <w:szCs w:val="30"/>
        </w:rPr>
      </w:pPr>
      <w:r>
        <w:rPr>
          <w:rFonts w:ascii="Book Antiqua" w:hAnsi="Book Antiqua"/>
          <w:sz w:val="30"/>
          <w:szCs w:val="30"/>
        </w:rPr>
        <w:t xml:space="preserve">   </w:t>
      </w:r>
      <w:r w:rsidRPr="007649D7">
        <w:rPr>
          <w:rFonts w:ascii="Book Antiqua" w:hAnsi="Book Antiqua"/>
          <w:sz w:val="30"/>
          <w:szCs w:val="30"/>
        </w:rPr>
        <w:t>Benjamin Ashbaucher, fifty-three years of age, of Bluffton, Ind., died after suffering for two weeks with paralysis.  He was one of the city's prominent businessmen and one of the leaders of the First Reformed Church of that city.</w:t>
      </w:r>
    </w:p>
    <w:p w14:paraId="2C3884AC" w14:textId="77777777" w:rsidR="007649D7" w:rsidRPr="007649D7" w:rsidRDefault="007649D7" w:rsidP="007649D7">
      <w:pPr>
        <w:spacing w:line="240" w:lineRule="auto"/>
        <w:contextualSpacing/>
        <w:rPr>
          <w:rFonts w:ascii="Book Antiqua" w:hAnsi="Book Antiqua"/>
          <w:sz w:val="30"/>
          <w:szCs w:val="30"/>
        </w:rPr>
      </w:pPr>
    </w:p>
    <w:p w14:paraId="0F468A49" w14:textId="77777777" w:rsidR="007649D7" w:rsidRPr="007649D7" w:rsidRDefault="007649D7" w:rsidP="007649D7">
      <w:pPr>
        <w:spacing w:line="240" w:lineRule="auto"/>
        <w:contextualSpacing/>
        <w:rPr>
          <w:rFonts w:ascii="Book Antiqua" w:hAnsi="Book Antiqua"/>
          <w:sz w:val="30"/>
          <w:szCs w:val="30"/>
        </w:rPr>
      </w:pPr>
      <w:r w:rsidRPr="007649D7">
        <w:rPr>
          <w:rFonts w:ascii="Book Antiqua" w:hAnsi="Book Antiqua"/>
          <w:sz w:val="30"/>
          <w:szCs w:val="30"/>
        </w:rPr>
        <w:t>The Van Wert Daily Bulletin, Mar 15, 1912</w:t>
      </w:r>
    </w:p>
    <w:p w14:paraId="30E5FE0D" w14:textId="77777777" w:rsidR="007649D7" w:rsidRPr="007649D7" w:rsidRDefault="007649D7" w:rsidP="007649D7">
      <w:pPr>
        <w:spacing w:line="240" w:lineRule="auto"/>
        <w:contextualSpacing/>
        <w:rPr>
          <w:rFonts w:ascii="Book Antiqua" w:hAnsi="Book Antiqua"/>
          <w:sz w:val="30"/>
          <w:szCs w:val="30"/>
        </w:rPr>
      </w:pPr>
      <w:r w:rsidRPr="007649D7">
        <w:rPr>
          <w:rFonts w:ascii="Book Antiqua" w:hAnsi="Book Antiqua"/>
          <w:sz w:val="30"/>
          <w:szCs w:val="30"/>
        </w:rPr>
        <w:t>Van Wert, Ohio</w:t>
      </w:r>
    </w:p>
    <w:p w14:paraId="136428EE" w14:textId="77777777" w:rsidR="007649D7" w:rsidRPr="007649D7" w:rsidRDefault="007649D7" w:rsidP="007649D7">
      <w:pPr>
        <w:spacing w:line="240" w:lineRule="auto"/>
        <w:contextualSpacing/>
        <w:rPr>
          <w:rFonts w:ascii="Book Antiqua" w:hAnsi="Book Antiqua"/>
          <w:sz w:val="30"/>
          <w:szCs w:val="30"/>
        </w:rPr>
      </w:pPr>
      <w:r w:rsidRPr="007649D7">
        <w:rPr>
          <w:rFonts w:ascii="Book Antiqua" w:hAnsi="Book Antiqua"/>
          <w:sz w:val="30"/>
          <w:szCs w:val="30"/>
        </w:rPr>
        <w:t>**</w:t>
      </w:r>
    </w:p>
    <w:p w14:paraId="5712C149" w14:textId="77777777" w:rsidR="00F22C66" w:rsidRDefault="00F22C66" w:rsidP="007649D7">
      <w:pPr>
        <w:spacing w:line="240" w:lineRule="auto"/>
        <w:contextualSpacing/>
        <w:rPr>
          <w:rFonts w:ascii="Book Antiqua" w:hAnsi="Book Antiqua"/>
          <w:sz w:val="30"/>
          <w:szCs w:val="30"/>
        </w:rPr>
      </w:pPr>
    </w:p>
    <w:p w14:paraId="14767615" w14:textId="3E2CC873" w:rsidR="00DA2A75" w:rsidRPr="007649D7" w:rsidRDefault="007649D7" w:rsidP="007649D7">
      <w:pPr>
        <w:spacing w:line="240" w:lineRule="auto"/>
        <w:contextualSpacing/>
        <w:rPr>
          <w:rFonts w:ascii="Book Antiqua" w:hAnsi="Book Antiqua"/>
          <w:sz w:val="30"/>
          <w:szCs w:val="30"/>
        </w:rPr>
      </w:pPr>
      <w:r w:rsidRPr="007649D7">
        <w:rPr>
          <w:rFonts w:ascii="Book Antiqua" w:hAnsi="Book Antiqua"/>
          <w:sz w:val="30"/>
          <w:szCs w:val="30"/>
        </w:rPr>
        <w:t>Indiana, U.S., Death Certificates, 1899-2017</w:t>
      </w:r>
      <w:r w:rsidRPr="007649D7">
        <w:rPr>
          <w:rFonts w:ascii="Book Antiqua" w:hAnsi="Book Antiqua"/>
          <w:sz w:val="30"/>
          <w:szCs w:val="30"/>
        </w:rPr>
        <w:br/>
      </w:r>
      <w:r w:rsidRPr="007649D7">
        <w:rPr>
          <w:rFonts w:ascii="Book Antiqua" w:hAnsi="Book Antiqua"/>
          <w:sz w:val="30"/>
          <w:szCs w:val="30"/>
        </w:rPr>
        <w:br/>
        <w:t xml:space="preserve">Name Benjamin </w:t>
      </w:r>
      <w:proofErr w:type="spellStart"/>
      <w:r w:rsidRPr="007649D7">
        <w:rPr>
          <w:rFonts w:ascii="Book Antiqua" w:hAnsi="Book Antiqua"/>
          <w:sz w:val="30"/>
          <w:szCs w:val="30"/>
        </w:rPr>
        <w:t>Ashbaucher</w:t>
      </w:r>
      <w:proofErr w:type="spellEnd"/>
      <w:r w:rsidRPr="007649D7">
        <w:rPr>
          <w:rFonts w:ascii="Book Antiqua" w:hAnsi="Book Antiqua"/>
          <w:sz w:val="30"/>
          <w:szCs w:val="30"/>
        </w:rPr>
        <w:br/>
        <w:t>Gender Male</w:t>
      </w:r>
      <w:r w:rsidRPr="007649D7">
        <w:rPr>
          <w:rFonts w:ascii="Book Antiqua" w:hAnsi="Book Antiqua"/>
          <w:sz w:val="30"/>
          <w:szCs w:val="30"/>
        </w:rPr>
        <w:br/>
        <w:t>Race White</w:t>
      </w:r>
      <w:r w:rsidRPr="007649D7">
        <w:rPr>
          <w:rFonts w:ascii="Book Antiqua" w:hAnsi="Book Antiqua"/>
          <w:sz w:val="30"/>
          <w:szCs w:val="30"/>
        </w:rPr>
        <w:br/>
        <w:t>Age 52</w:t>
      </w:r>
      <w:r w:rsidRPr="007649D7">
        <w:rPr>
          <w:rFonts w:ascii="Book Antiqua" w:hAnsi="Book Antiqua"/>
          <w:sz w:val="30"/>
          <w:szCs w:val="30"/>
        </w:rPr>
        <w:br/>
        <w:t>Marital Status Married</w:t>
      </w:r>
      <w:r w:rsidRPr="007649D7">
        <w:rPr>
          <w:rFonts w:ascii="Book Antiqua" w:hAnsi="Book Antiqua"/>
          <w:sz w:val="30"/>
          <w:szCs w:val="30"/>
        </w:rPr>
        <w:br/>
        <w:t>Birth Date 19 Oct 1859</w:t>
      </w:r>
      <w:r w:rsidRPr="007649D7">
        <w:rPr>
          <w:rFonts w:ascii="Book Antiqua" w:hAnsi="Book Antiqua"/>
          <w:sz w:val="30"/>
          <w:szCs w:val="30"/>
        </w:rPr>
        <w:br/>
        <w:t>Birth Place Wayne Co Ohio</w:t>
      </w:r>
      <w:r w:rsidRPr="007649D7">
        <w:rPr>
          <w:rFonts w:ascii="Book Antiqua" w:hAnsi="Book Antiqua"/>
          <w:sz w:val="30"/>
          <w:szCs w:val="30"/>
        </w:rPr>
        <w:br/>
        <w:t>Death Date 13 Mar 1912</w:t>
      </w:r>
      <w:r w:rsidRPr="007649D7">
        <w:rPr>
          <w:rFonts w:ascii="Book Antiqua" w:hAnsi="Book Antiqua"/>
          <w:sz w:val="30"/>
          <w:szCs w:val="30"/>
        </w:rPr>
        <w:br/>
        <w:t>Death Place Harrison, Wells, Indiana, USA</w:t>
      </w:r>
      <w:r w:rsidRPr="007649D7">
        <w:rPr>
          <w:rFonts w:ascii="Book Antiqua" w:hAnsi="Book Antiqua"/>
          <w:sz w:val="30"/>
          <w:szCs w:val="30"/>
        </w:rPr>
        <w:br/>
        <w:t>Death Registration Date 1912</w:t>
      </w:r>
      <w:r w:rsidRPr="007649D7">
        <w:rPr>
          <w:rFonts w:ascii="Book Antiqua" w:hAnsi="Book Antiqua"/>
          <w:sz w:val="30"/>
          <w:szCs w:val="30"/>
        </w:rPr>
        <w:br/>
        <w:t>Father: John Ashbacher</w:t>
      </w:r>
      <w:r w:rsidRPr="007649D7">
        <w:rPr>
          <w:rFonts w:ascii="Book Antiqua" w:hAnsi="Book Antiqua"/>
          <w:sz w:val="30"/>
          <w:szCs w:val="30"/>
        </w:rPr>
        <w:br/>
        <w:t>Mother: Anne Schone</w:t>
      </w:r>
      <w:r w:rsidRPr="007649D7">
        <w:rPr>
          <w:rFonts w:ascii="Book Antiqua" w:hAnsi="Book Antiqua"/>
          <w:sz w:val="30"/>
          <w:szCs w:val="30"/>
        </w:rPr>
        <w:br/>
        <w:t>Spouse: Ida Mast</w:t>
      </w:r>
      <w:r w:rsidRPr="007649D7">
        <w:rPr>
          <w:rFonts w:ascii="Book Antiqua" w:hAnsi="Book Antiqua"/>
          <w:sz w:val="30"/>
          <w:szCs w:val="30"/>
        </w:rPr>
        <w:br/>
        <w:t xml:space="preserve">Informant: Mrs. B. </w:t>
      </w:r>
      <w:proofErr w:type="spellStart"/>
      <w:r w:rsidRPr="007649D7">
        <w:rPr>
          <w:rFonts w:ascii="Book Antiqua" w:hAnsi="Book Antiqua"/>
          <w:sz w:val="30"/>
          <w:szCs w:val="30"/>
        </w:rPr>
        <w:t>Ashbaugher</w:t>
      </w:r>
      <w:proofErr w:type="spellEnd"/>
      <w:r w:rsidRPr="007649D7">
        <w:rPr>
          <w:rFonts w:ascii="Book Antiqua" w:hAnsi="Book Antiqua"/>
          <w:sz w:val="30"/>
          <w:szCs w:val="30"/>
        </w:rPr>
        <w:t xml:space="preserve"> [sic]; Bluffton, Indiana</w:t>
      </w:r>
      <w:r w:rsidRPr="007649D7">
        <w:rPr>
          <w:rFonts w:ascii="Book Antiqua" w:hAnsi="Book Antiqua"/>
          <w:sz w:val="30"/>
          <w:szCs w:val="30"/>
        </w:rPr>
        <w:br/>
        <w:t>Burial: March 15, 1912; Fairview Cemetery</w:t>
      </w:r>
    </w:p>
    <w:sectPr w:rsidR="00DA2A75" w:rsidRPr="007649D7" w:rsidSect="00F22C66">
      <w:pgSz w:w="12240" w:h="17280" w:code="1"/>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28B"/>
    <w:rsid w:val="000A3698"/>
    <w:rsid w:val="00196BFE"/>
    <w:rsid w:val="00237989"/>
    <w:rsid w:val="002479B1"/>
    <w:rsid w:val="002B1B0F"/>
    <w:rsid w:val="003A67F7"/>
    <w:rsid w:val="003C3F86"/>
    <w:rsid w:val="004603CE"/>
    <w:rsid w:val="004D6A54"/>
    <w:rsid w:val="004F60BE"/>
    <w:rsid w:val="00533DD8"/>
    <w:rsid w:val="0053728C"/>
    <w:rsid w:val="005535D8"/>
    <w:rsid w:val="00605604"/>
    <w:rsid w:val="00655E8D"/>
    <w:rsid w:val="0067745A"/>
    <w:rsid w:val="006861F8"/>
    <w:rsid w:val="00747E71"/>
    <w:rsid w:val="007649D7"/>
    <w:rsid w:val="007940A8"/>
    <w:rsid w:val="00800D1F"/>
    <w:rsid w:val="00825880"/>
    <w:rsid w:val="0083261E"/>
    <w:rsid w:val="008C7764"/>
    <w:rsid w:val="0098028B"/>
    <w:rsid w:val="009D0F0F"/>
    <w:rsid w:val="00B12FD1"/>
    <w:rsid w:val="00B40495"/>
    <w:rsid w:val="00B45D1F"/>
    <w:rsid w:val="00B84172"/>
    <w:rsid w:val="00BC5398"/>
    <w:rsid w:val="00BD44B7"/>
    <w:rsid w:val="00C133D5"/>
    <w:rsid w:val="00C869D2"/>
    <w:rsid w:val="00CB26EB"/>
    <w:rsid w:val="00CE45DA"/>
    <w:rsid w:val="00D15AE4"/>
    <w:rsid w:val="00D2740D"/>
    <w:rsid w:val="00DA2A75"/>
    <w:rsid w:val="00E02C2D"/>
    <w:rsid w:val="00E16677"/>
    <w:rsid w:val="00E16D28"/>
    <w:rsid w:val="00E376FB"/>
    <w:rsid w:val="00E86D43"/>
    <w:rsid w:val="00E90256"/>
    <w:rsid w:val="00F22C66"/>
    <w:rsid w:val="00F27C02"/>
    <w:rsid w:val="00F90190"/>
    <w:rsid w:val="00F9352D"/>
    <w:rsid w:val="00FC6840"/>
    <w:rsid w:val="00FD5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51173"/>
  <w15:docId w15:val="{AACAFD2E-A74F-42EF-966B-D35168AF7F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98028B"/>
    <w:pPr>
      <w:autoSpaceDE w:val="0"/>
      <w:autoSpaceDN w:val="0"/>
      <w:adjustRightInd w:val="0"/>
      <w:spacing w:after="0" w:line="240" w:lineRule="auto"/>
    </w:pPr>
    <w:rPr>
      <w:rFonts w:ascii="Book Antiqua" w:hAnsi="Book Antiqua" w:cs="Book Antiqua"/>
      <w:color w:val="000000"/>
      <w:sz w:val="24"/>
      <w:szCs w:val="24"/>
    </w:rPr>
  </w:style>
  <w:style w:type="paragraph" w:styleId="BalloonText">
    <w:name w:val="Balloon Text"/>
    <w:basedOn w:val="Normal"/>
    <w:link w:val="BalloonTextChar"/>
    <w:uiPriority w:val="99"/>
    <w:semiHidden/>
    <w:unhideWhenUsed/>
    <w:rsid w:val="009802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028B"/>
    <w:rPr>
      <w:rFonts w:ascii="Tahoma" w:hAnsi="Tahoma" w:cs="Tahoma"/>
      <w:sz w:val="16"/>
      <w:szCs w:val="16"/>
    </w:rPr>
  </w:style>
  <w:style w:type="paragraph" w:styleId="NormalWeb">
    <w:name w:val="Normal (Web)"/>
    <w:basedOn w:val="Normal"/>
    <w:uiPriority w:val="99"/>
    <w:semiHidden/>
    <w:unhideWhenUsed/>
    <w:rsid w:val="00CE45D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E45DA"/>
    <w:rPr>
      <w:b/>
      <w:bCs/>
    </w:rPr>
  </w:style>
  <w:style w:type="character" w:styleId="Hyperlink">
    <w:name w:val="Hyperlink"/>
    <w:basedOn w:val="DefaultParagraphFont"/>
    <w:uiPriority w:val="99"/>
    <w:unhideWhenUsed/>
    <w:rsid w:val="00CE45DA"/>
    <w:rPr>
      <w:color w:val="0000FF"/>
      <w:u w:val="single"/>
    </w:rPr>
  </w:style>
  <w:style w:type="character" w:customStyle="1" w:styleId="im">
    <w:name w:val="im"/>
    <w:basedOn w:val="DefaultParagraphFont"/>
    <w:rsid w:val="002479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6567093">
      <w:bodyDiv w:val="1"/>
      <w:marLeft w:val="0"/>
      <w:marRight w:val="0"/>
      <w:marTop w:val="0"/>
      <w:marBottom w:val="0"/>
      <w:divBdr>
        <w:top w:val="none" w:sz="0" w:space="0" w:color="auto"/>
        <w:left w:val="none" w:sz="0" w:space="0" w:color="auto"/>
        <w:bottom w:val="none" w:sz="0" w:space="0" w:color="auto"/>
        <w:right w:val="none" w:sz="0" w:space="0" w:color="auto"/>
      </w:divBdr>
    </w:div>
    <w:div w:id="1685400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1</Pages>
  <Words>127</Words>
  <Characters>671</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4</cp:revision>
  <dcterms:created xsi:type="dcterms:W3CDTF">2023-05-21T00:52:00Z</dcterms:created>
  <dcterms:modified xsi:type="dcterms:W3CDTF">2026-03-08T19:17:00Z</dcterms:modified>
</cp:coreProperties>
</file>