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25452E" w14:textId="1152A8E6" w:rsidR="00FD52C1" w:rsidRDefault="007940A8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Katherine E. Arnold</w:t>
      </w:r>
    </w:p>
    <w:p w14:paraId="721C1B9D" w14:textId="5D06667F" w:rsidR="007940A8" w:rsidRDefault="007940A8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6, 1858 – April 17, 1901</w:t>
      </w:r>
    </w:p>
    <w:p w14:paraId="3FD21085" w14:textId="5785E0AC" w:rsidR="00655E8D" w:rsidRDefault="00E86D43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 </w:t>
      </w:r>
    </w:p>
    <w:p w14:paraId="78D08738" w14:textId="72C40D8F" w:rsidR="00655E8D" w:rsidRDefault="007940A8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CD33B74" wp14:editId="55148EE0">
            <wp:extent cx="2882480" cy="2718977"/>
            <wp:effectExtent l="0" t="0" r="0" b="5715"/>
            <wp:docPr id="349275856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09" t="10864" r="29390" b="28153"/>
                    <a:stretch/>
                  </pic:blipFill>
                  <pic:spPr bwMode="auto">
                    <a:xfrm>
                      <a:off x="0" y="0"/>
                      <a:ext cx="2882716" cy="27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E0656E" w14:textId="46BF6427" w:rsidR="00655E8D" w:rsidRDefault="004F1204" w:rsidP="004F1204">
      <w:pPr>
        <w:spacing w:line="240" w:lineRule="auto"/>
        <w:ind w:right="-36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40"/>
          <w:szCs w:val="40"/>
        </w:rPr>
        <w:t xml:space="preserve">                                </w:t>
      </w:r>
      <w:r w:rsidR="00655E8D" w:rsidRPr="00655E8D">
        <w:rPr>
          <w:rFonts w:ascii="Book Antiqua" w:hAnsi="Book Antiqua"/>
          <w:sz w:val="30"/>
          <w:szCs w:val="30"/>
        </w:rPr>
        <w:t xml:space="preserve">Photo by </w:t>
      </w:r>
      <w:r w:rsidR="002479B1">
        <w:rPr>
          <w:rFonts w:ascii="Book Antiqua" w:hAnsi="Book Antiqua"/>
          <w:sz w:val="30"/>
          <w:szCs w:val="30"/>
        </w:rPr>
        <w:t>Thomas Liby</w:t>
      </w:r>
    </w:p>
    <w:p w14:paraId="7CE07D50" w14:textId="0E23C388" w:rsidR="004F1204" w:rsidRDefault="004F1204" w:rsidP="004F1204">
      <w:pPr>
        <w:spacing w:after="0" w:line="240" w:lineRule="auto"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  Mrs. C. A. Arnold died Wednesday, </w:t>
      </w:r>
      <w:r w:rsidR="00DD699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April</w:t>
      </w: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17</w:t>
      </w:r>
      <w:r w:rsidRPr="004F1204">
        <w:rPr>
          <w:rFonts w:ascii="Book Antiqua" w:hAnsi="Book Antiqua" w:cs="Helvetica"/>
          <w:color w:val="333333"/>
          <w:sz w:val="30"/>
          <w:szCs w:val="30"/>
          <w:shd w:val="clear" w:color="auto" w:fill="FFFFFF"/>
          <w:vertAlign w:val="superscript"/>
        </w:rPr>
        <w:t>th</w:t>
      </w: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, a</w:t>
      </w:r>
      <w:r w:rsidR="00DD699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t</w:t>
      </w: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her home in St. </w:t>
      </w:r>
      <w:proofErr w:type="spellStart"/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Marys</w:t>
      </w:r>
      <w:proofErr w:type="spellEnd"/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, Ohio, after an illness of ten days.  She was first taken with a severe attack of pleurisy, which developed into pneumonia, and lingered a week when death came to her relief.  The deceased was born in </w:t>
      </w:r>
      <w:r w:rsidR="00DD699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Mahoning</w:t>
      </w: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county, Ohio, January 6</w:t>
      </w:r>
      <w:r w:rsidRPr="004F1204">
        <w:rPr>
          <w:rFonts w:ascii="Book Antiqua" w:hAnsi="Book Antiqua" w:cs="Helvetica"/>
          <w:color w:val="333333"/>
          <w:sz w:val="30"/>
          <w:szCs w:val="30"/>
          <w:shd w:val="clear" w:color="auto" w:fill="FFFFFF"/>
          <w:vertAlign w:val="superscript"/>
        </w:rPr>
        <w:t>th</w:t>
      </w: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, 1858, and was forty-three years, three months and eleven days old at the date of her death.</w:t>
      </w:r>
    </w:p>
    <w:p w14:paraId="0714AD86" w14:textId="798CE8AF" w:rsidR="004F1204" w:rsidRDefault="004F1204" w:rsidP="004F1204">
      <w:pPr>
        <w:spacing w:after="0" w:line="240" w:lineRule="auto"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  Miss Katherine Wall was the daughter of Rev. Fre</w:t>
      </w:r>
      <w:r w:rsidR="00DD699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</w:t>
      </w: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rick Wall, at one time pastor of the </w:t>
      </w:r>
      <w:r w:rsidR="00DD699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Reformed</w:t>
      </w: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church of Bluffton.  She was united in marriage to Charles A. Arnold December 20</w:t>
      </w:r>
      <w:r w:rsidRPr="004F1204">
        <w:rPr>
          <w:rFonts w:ascii="Book Antiqua" w:hAnsi="Book Antiqua" w:cs="Helvetica"/>
          <w:color w:val="333333"/>
          <w:sz w:val="30"/>
          <w:szCs w:val="30"/>
          <w:shd w:val="clear" w:color="auto" w:fill="FFFFFF"/>
          <w:vertAlign w:val="superscript"/>
        </w:rPr>
        <w:t>th</w:t>
      </w: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, 1878.  Seven children were born to this union, Albert Garfield, Anna Louise, Sherman B., Margaret, Sarah and Donald Fredrick, who are still living.  She was a faithful member of the M. E. church and lived a consistent Christian life which was devoted to the happiness of her husband and children.  She also leaves surviving her four brothers, one </w:t>
      </w:r>
      <w:r w:rsidR="00DD699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sister</w:t>
      </w: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and her mother.</w:t>
      </w:r>
    </w:p>
    <w:p w14:paraId="2F6DA1EB" w14:textId="42C7D50B" w:rsidR="004F1204" w:rsidRDefault="004F1204" w:rsidP="004F1204">
      <w:pPr>
        <w:spacing w:after="0" w:line="240" w:lineRule="auto"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  Mr. and Mrs. Arnold removed from Bluffton in 1896 to Camden, and two years later took up their residence in St. </w:t>
      </w:r>
      <w:proofErr w:type="spellStart"/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Marys</w:t>
      </w:r>
      <w:proofErr w:type="spellEnd"/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, Ohio.  The deceased leaves a host of friends who extend their sympathy to the family in their affliction.</w:t>
      </w:r>
    </w:p>
    <w:p w14:paraId="7780CE46" w14:textId="77777777" w:rsidR="004F1204" w:rsidRDefault="004F1204" w:rsidP="004F1204">
      <w:pPr>
        <w:spacing w:after="0" w:line="240" w:lineRule="auto"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</w:p>
    <w:p w14:paraId="0D847ED3" w14:textId="044E6BE6" w:rsidR="004F1204" w:rsidRDefault="004F1204" w:rsidP="004F1204">
      <w:pPr>
        <w:spacing w:after="0" w:line="240" w:lineRule="auto"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Bluffton Chronicle, Wells County, Indiana</w:t>
      </w:r>
    </w:p>
    <w:p w14:paraId="15ADF765" w14:textId="69D4B38E" w:rsidR="004F1204" w:rsidRPr="00FD52C1" w:rsidRDefault="004F1204" w:rsidP="004F1204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Wednesday, April 24, 1901, p. 9, c. 4</w:t>
      </w:r>
    </w:p>
    <w:sectPr w:rsidR="004F1204" w:rsidRPr="00FD52C1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2479B1"/>
    <w:rsid w:val="002B1B0F"/>
    <w:rsid w:val="003A67F7"/>
    <w:rsid w:val="003C3F86"/>
    <w:rsid w:val="004603CE"/>
    <w:rsid w:val="004D6A54"/>
    <w:rsid w:val="004F1204"/>
    <w:rsid w:val="00533DD8"/>
    <w:rsid w:val="0053728C"/>
    <w:rsid w:val="005535D8"/>
    <w:rsid w:val="00605604"/>
    <w:rsid w:val="00655E8D"/>
    <w:rsid w:val="0067745A"/>
    <w:rsid w:val="006861F8"/>
    <w:rsid w:val="00747E71"/>
    <w:rsid w:val="007940A8"/>
    <w:rsid w:val="00800D1F"/>
    <w:rsid w:val="00825880"/>
    <w:rsid w:val="008C7764"/>
    <w:rsid w:val="0098028B"/>
    <w:rsid w:val="009D0F0F"/>
    <w:rsid w:val="00B12FD1"/>
    <w:rsid w:val="00B40495"/>
    <w:rsid w:val="00B45D1F"/>
    <w:rsid w:val="00B84172"/>
    <w:rsid w:val="00BD44B7"/>
    <w:rsid w:val="00C869D2"/>
    <w:rsid w:val="00CB26EB"/>
    <w:rsid w:val="00CE45DA"/>
    <w:rsid w:val="00D15AE4"/>
    <w:rsid w:val="00D2740D"/>
    <w:rsid w:val="00D55E6C"/>
    <w:rsid w:val="00DD6996"/>
    <w:rsid w:val="00E16677"/>
    <w:rsid w:val="00E16D28"/>
    <w:rsid w:val="00E376FB"/>
    <w:rsid w:val="00E86D43"/>
    <w:rsid w:val="00E90256"/>
    <w:rsid w:val="00F27C02"/>
    <w:rsid w:val="00F9352D"/>
    <w:rsid w:val="00FC6840"/>
    <w:rsid w:val="00FD5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51173"/>
  <w15:docId w15:val="{AACAFD2E-A74F-42EF-966B-D35168AF7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  <w:style w:type="character" w:customStyle="1" w:styleId="im">
    <w:name w:val="im"/>
    <w:basedOn w:val="DefaultParagraphFont"/>
    <w:rsid w:val="002479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238</Words>
  <Characters>1136</Characters>
  <Application>Microsoft Office Word</Application>
  <DocSecurity>0</DocSecurity>
  <Lines>103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2023-05-13T23:58:00Z</dcterms:created>
  <dcterms:modified xsi:type="dcterms:W3CDTF">2026-03-08T18:50:00Z</dcterms:modified>
</cp:coreProperties>
</file>