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6FB" w:rsidRDefault="003A67F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Donna K. (Koenig) Anspach</w:t>
      </w:r>
    </w:p>
    <w:p w:rsidR="003A67F7" w:rsidRDefault="003A67F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21, 1917 – January 22, 1971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bookmarkStart w:id="0" w:name="_GoBack"/>
    </w:p>
    <w:bookmarkEnd w:id="0"/>
    <w:p w:rsidR="00655E8D" w:rsidRPr="00655E8D" w:rsidRDefault="003A67F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748434" cy="2174375"/>
            <wp:effectExtent l="0" t="0" r="4445" b="0"/>
            <wp:docPr id="4" name="Picture 4" descr="https://images.findagrave.com/photos/2011/115/66806050_1303826093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mages.findagrave.com/photos/2011/115/66806050_13038260937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58" t="15897" r="10603" b="21481"/>
                    <a:stretch/>
                  </pic:blipFill>
                  <pic:spPr bwMode="auto">
                    <a:xfrm>
                      <a:off x="0" y="0"/>
                      <a:ext cx="3755185" cy="2178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3A67F7">
        <w:rPr>
          <w:rFonts w:ascii="Book Antiqua" w:hAnsi="Book Antiqua"/>
          <w:sz w:val="30"/>
          <w:szCs w:val="30"/>
        </w:rPr>
        <w:t>Bruce Sonner</w:t>
      </w:r>
    </w:p>
    <w:p w:rsidR="003C3F86" w:rsidRDefault="00E376FB" w:rsidP="003A67F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3A67F7">
        <w:rPr>
          <w:rFonts w:ascii="Book Antiqua" w:hAnsi="Book Antiqua"/>
          <w:sz w:val="30"/>
          <w:szCs w:val="30"/>
        </w:rPr>
        <w:t xml:space="preserve">   Mrs. Donna K. Anspach, 54, died today at her home at 315 Hillcrest Road. Born January 21, 1917 in Bluffton, she was a daughter of Henry and Ethel </w:t>
      </w:r>
      <w:proofErr w:type="spellStart"/>
      <w:r w:rsidR="003A67F7">
        <w:rPr>
          <w:rFonts w:ascii="Book Antiqua" w:hAnsi="Book Antiqua"/>
          <w:sz w:val="30"/>
          <w:szCs w:val="30"/>
        </w:rPr>
        <w:t>Stogdill</w:t>
      </w:r>
      <w:proofErr w:type="spellEnd"/>
      <w:r w:rsidR="003A67F7">
        <w:rPr>
          <w:rFonts w:ascii="Book Antiqua" w:hAnsi="Book Antiqua"/>
          <w:sz w:val="30"/>
          <w:szCs w:val="30"/>
        </w:rPr>
        <w:t xml:space="preserve"> Koenig. She married Lawrence J. Anspach in October, 1949 at Bluffton.</w:t>
      </w:r>
    </w:p>
    <w:p w:rsidR="003A67F7" w:rsidRDefault="003A67F7" w:rsidP="003A67F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She was a lifelong resident of Wells County and was a registered nurse at Wells Community Hospital.</w:t>
      </w:r>
    </w:p>
    <w:p w:rsidR="003A67F7" w:rsidRDefault="003A67F7" w:rsidP="003A67F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Survivors include her husband, Lawrence; a son, Andrew K.</w:t>
      </w:r>
    </w:p>
    <w:p w:rsidR="003A67F7" w:rsidRDefault="003A67F7" w:rsidP="003A67F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Funeral services are incomplete at the Thoma Funeral Home.</w:t>
      </w:r>
    </w:p>
    <w:p w:rsidR="003A67F7" w:rsidRDefault="003A67F7" w:rsidP="003A67F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:rsidR="003A67F7" w:rsidRDefault="003A67F7" w:rsidP="003A67F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Wells County, Indiana Obituaries</w:t>
      </w:r>
    </w:p>
    <w:p w:rsidR="003A67F7" w:rsidRPr="00E376FB" w:rsidRDefault="003A67F7" w:rsidP="003A67F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22, 1971</w:t>
      </w:r>
    </w:p>
    <w:p w:rsidR="004D6A54" w:rsidRPr="00E376FB" w:rsidRDefault="004D6A54" w:rsidP="00E376FB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4D6A54" w:rsidRPr="00E376FB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B12FD1"/>
    <w:rsid w:val="00B40495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2020-08-30T12:11:00Z</dcterms:created>
  <dcterms:modified xsi:type="dcterms:W3CDTF">2020-08-30T12:11:00Z</dcterms:modified>
</cp:coreProperties>
</file>