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D1F" w:rsidRDefault="004E7E21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Acton</w:t>
      </w:r>
    </w:p>
    <w:p w:rsidR="004E7E21" w:rsidRDefault="004E7E21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1822 - 1880</w:t>
      </w:r>
    </w:p>
    <w:p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4E7E21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bookmarkStart w:id="0" w:name="_GoBack"/>
      <w:r>
        <w:rPr>
          <w:noProof/>
        </w:rPr>
        <w:drawing>
          <wp:inline distT="0" distB="0" distL="0" distR="0">
            <wp:extent cx="3466104" cy="3682148"/>
            <wp:effectExtent l="0" t="0" r="1270" b="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466617" cy="3682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B45D1F">
        <w:rPr>
          <w:rFonts w:ascii="Book Antiqua" w:hAnsi="Book Antiqua"/>
          <w:sz w:val="30"/>
          <w:szCs w:val="30"/>
        </w:rPr>
        <w:t>SMMR</w:t>
      </w:r>
    </w:p>
    <w:p w:rsidR="00B45D1F" w:rsidRPr="00B45D1F" w:rsidRDefault="00E376FB" w:rsidP="004E7E21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2B1B0F" w:rsidRPr="00B45D1F">
        <w:rPr>
          <w:rFonts w:ascii="Book Antiqua" w:hAnsi="Book Antiqua"/>
          <w:sz w:val="30"/>
          <w:szCs w:val="30"/>
        </w:rPr>
        <w:t xml:space="preserve">   </w:t>
      </w:r>
      <w:r w:rsidR="004E7E21">
        <w:rPr>
          <w:rFonts w:ascii="Book Antiqua" w:hAnsi="Book Antiqua"/>
          <w:sz w:val="30"/>
          <w:szCs w:val="30"/>
        </w:rPr>
        <w:t>No further information found at this time</w:t>
      </w:r>
    </w:p>
    <w:sectPr w:rsidR="00B45D1F" w:rsidRPr="00B45D1F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1049E1"/>
    <w:rsid w:val="002B1B0F"/>
    <w:rsid w:val="003A67F7"/>
    <w:rsid w:val="003C3F86"/>
    <w:rsid w:val="004603CE"/>
    <w:rsid w:val="004D6A54"/>
    <w:rsid w:val="004E7E21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B12FD1"/>
    <w:rsid w:val="00B40495"/>
    <w:rsid w:val="00B45D1F"/>
    <w:rsid w:val="00C869D2"/>
    <w:rsid w:val="00CE45DA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3</cp:revision>
  <dcterms:created xsi:type="dcterms:W3CDTF">2022-12-31T01:02:00Z</dcterms:created>
  <dcterms:modified xsi:type="dcterms:W3CDTF">2022-12-31T01:13:00Z</dcterms:modified>
</cp:coreProperties>
</file>