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F67190" w14:textId="6CD611D3" w:rsidR="00CE0EBB" w:rsidRDefault="005B5325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Mark W. Zook</w:t>
      </w:r>
    </w:p>
    <w:p w14:paraId="46A2ABE0" w14:textId="58799144" w:rsidR="005B5325" w:rsidRPr="002525FF" w:rsidRDefault="005B5325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25, 1928 – April 11, 2025</w:t>
      </w:r>
    </w:p>
    <w:p w14:paraId="676F8BD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3D555C27" w14:textId="63E846D2" w:rsidR="002525FF" w:rsidRDefault="00CE0EBB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0F1D196" wp14:editId="49C1FE08">
            <wp:extent cx="1991761" cy="1493821"/>
            <wp:effectExtent l="0" t="0" r="8890" b="0"/>
            <wp:docPr id="2" name="Picture 2" descr="A picture containing grass, outdoor, tre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grass, outdoor, tree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5776" cy="1504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BD06DC" w14:textId="1F806607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672990">
        <w:rPr>
          <w:rFonts w:ascii="Book Antiqua" w:hAnsi="Book Antiqua"/>
          <w:sz w:val="30"/>
          <w:szCs w:val="30"/>
        </w:rPr>
        <w:t xml:space="preserve"> </w:t>
      </w:r>
      <w:r w:rsidR="00CE0EBB">
        <w:rPr>
          <w:rFonts w:ascii="Book Antiqua" w:hAnsi="Book Antiqua"/>
          <w:sz w:val="30"/>
          <w:szCs w:val="30"/>
        </w:rPr>
        <w:t>Tombstoner &amp; Family</w:t>
      </w:r>
    </w:p>
    <w:p w14:paraId="04BCCC5D" w14:textId="77777777" w:rsidR="008F42AE" w:rsidRDefault="008F42AE" w:rsidP="00A139B6">
      <w:pPr>
        <w:contextualSpacing/>
        <w:rPr>
          <w:rFonts w:ascii="Book Antiqua" w:hAnsi="Book Antiqua"/>
          <w:sz w:val="30"/>
          <w:szCs w:val="30"/>
        </w:rPr>
      </w:pPr>
    </w:p>
    <w:p w14:paraId="6222F45E" w14:textId="407251B2" w:rsidR="00CE0EBB" w:rsidRDefault="00CE0EBB" w:rsidP="00CE0EB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5B5325" w:rsidRPr="005B5325">
        <w:rPr>
          <w:rFonts w:ascii="Book Antiqua" w:hAnsi="Book Antiqua"/>
          <w:sz w:val="30"/>
          <w:szCs w:val="30"/>
        </w:rPr>
        <w:t>Mark W. Zook, 97 of Bluffton, passed away early Friday morning, April 11, 2025, at Stillwater Hospice Home in Fort Wayne.</w:t>
      </w:r>
      <w:r w:rsidR="005B5325" w:rsidRPr="005B5325">
        <w:rPr>
          <w:rFonts w:ascii="Book Antiqua" w:hAnsi="Book Antiqua"/>
          <w:sz w:val="30"/>
          <w:szCs w:val="30"/>
        </w:rPr>
        <w:br/>
        <w:t>He was born on February 25, 1928, in New Philadelphia, Ohio to Floyd &amp; Polly (Myers) Zook.</w:t>
      </w:r>
      <w:r w:rsidR="005B5325" w:rsidRPr="005B5325">
        <w:rPr>
          <w:rFonts w:ascii="Book Antiqua" w:hAnsi="Book Antiqua"/>
          <w:sz w:val="30"/>
          <w:szCs w:val="30"/>
        </w:rPr>
        <w:br/>
      </w:r>
      <w:r w:rsidR="005B5325">
        <w:rPr>
          <w:rFonts w:ascii="Book Antiqua" w:hAnsi="Book Antiqua"/>
          <w:sz w:val="30"/>
          <w:szCs w:val="30"/>
        </w:rPr>
        <w:t xml:space="preserve">   </w:t>
      </w:r>
      <w:r w:rsidR="005B5325" w:rsidRPr="005B5325">
        <w:rPr>
          <w:rFonts w:ascii="Book Antiqua" w:hAnsi="Book Antiqua"/>
          <w:sz w:val="30"/>
          <w:szCs w:val="30"/>
        </w:rPr>
        <w:t xml:space="preserve">Mark retired after 41 years of managing the C &amp; C Oil Company, Gas Station on Wabash Street. He had previously worked as a truck driver and worked for Ellenberger Brothers Auction Company and Montgomery Ward. He enjoyed working outdoors and spent his free time and retirement </w:t>
      </w:r>
      <w:proofErr w:type="gramStart"/>
      <w:r w:rsidR="005B5325" w:rsidRPr="005B5325">
        <w:rPr>
          <w:rFonts w:ascii="Book Antiqua" w:hAnsi="Book Antiqua"/>
          <w:sz w:val="30"/>
          <w:szCs w:val="30"/>
        </w:rPr>
        <w:t>at</w:t>
      </w:r>
      <w:proofErr w:type="gramEnd"/>
      <w:r w:rsidR="005B5325" w:rsidRPr="005B5325">
        <w:rPr>
          <w:rFonts w:ascii="Book Antiqua" w:hAnsi="Book Antiqua"/>
          <w:sz w:val="30"/>
          <w:szCs w:val="30"/>
        </w:rPr>
        <w:t xml:space="preserve"> his woods.</w:t>
      </w:r>
      <w:r w:rsidR="005B5325" w:rsidRPr="005B5325">
        <w:rPr>
          <w:rFonts w:ascii="Book Antiqua" w:hAnsi="Book Antiqua"/>
          <w:sz w:val="30"/>
          <w:szCs w:val="30"/>
        </w:rPr>
        <w:br/>
      </w:r>
      <w:r w:rsidR="005B5325">
        <w:rPr>
          <w:rFonts w:ascii="Book Antiqua" w:hAnsi="Book Antiqua"/>
          <w:sz w:val="30"/>
          <w:szCs w:val="30"/>
        </w:rPr>
        <w:t xml:space="preserve">   </w:t>
      </w:r>
      <w:r w:rsidR="005B5325" w:rsidRPr="005B5325">
        <w:rPr>
          <w:rFonts w:ascii="Book Antiqua" w:hAnsi="Book Antiqua"/>
          <w:sz w:val="30"/>
          <w:szCs w:val="30"/>
        </w:rPr>
        <w:t>On July 29, 1949, in Huntington, Mark and Betty I. (Bollinger) Zook were married. They shared 73 years of marriage before she preceded him in death on March 22, 2023.</w:t>
      </w:r>
      <w:r w:rsidR="005B5325" w:rsidRPr="005B5325">
        <w:rPr>
          <w:rFonts w:ascii="Book Antiqua" w:hAnsi="Book Antiqua"/>
          <w:sz w:val="30"/>
          <w:szCs w:val="30"/>
        </w:rPr>
        <w:br/>
      </w:r>
      <w:r w:rsidR="005B5325">
        <w:rPr>
          <w:rFonts w:ascii="Book Antiqua" w:hAnsi="Book Antiqua"/>
          <w:sz w:val="30"/>
          <w:szCs w:val="30"/>
        </w:rPr>
        <w:t xml:space="preserve">   </w:t>
      </w:r>
      <w:r w:rsidR="005B5325" w:rsidRPr="005B5325">
        <w:rPr>
          <w:rFonts w:ascii="Book Antiqua" w:hAnsi="Book Antiqua"/>
          <w:sz w:val="30"/>
          <w:szCs w:val="30"/>
        </w:rPr>
        <w:t>Survivors include his children; Kenneth Zook of California, Ron (Sherri)</w:t>
      </w:r>
      <w:r w:rsidR="005B5325">
        <w:rPr>
          <w:rFonts w:ascii="Book Antiqua" w:hAnsi="Book Antiqua"/>
          <w:sz w:val="30"/>
          <w:szCs w:val="30"/>
        </w:rPr>
        <w:t xml:space="preserve"> </w:t>
      </w:r>
      <w:r w:rsidR="005B5325" w:rsidRPr="005B5325">
        <w:rPr>
          <w:rFonts w:ascii="Book Antiqua" w:hAnsi="Book Antiqua"/>
          <w:sz w:val="30"/>
          <w:szCs w:val="30"/>
        </w:rPr>
        <w:t>Zook and Fred Zook, both of Bluffton, along with 5 grandchildren, 4 great-grandchildren and 4 great-great-grandchildren.</w:t>
      </w:r>
      <w:r w:rsidR="005B5325" w:rsidRPr="005B5325">
        <w:rPr>
          <w:rFonts w:ascii="Book Antiqua" w:hAnsi="Book Antiqua"/>
          <w:sz w:val="30"/>
          <w:szCs w:val="30"/>
        </w:rPr>
        <w:br/>
        <w:t>He is also survived by a sister, Eva Bowman of Craigville.</w:t>
      </w:r>
      <w:r w:rsidR="005B5325" w:rsidRPr="005B5325">
        <w:rPr>
          <w:rFonts w:ascii="Book Antiqua" w:hAnsi="Book Antiqua"/>
          <w:sz w:val="30"/>
          <w:szCs w:val="30"/>
        </w:rPr>
        <w:br/>
      </w:r>
      <w:r w:rsidR="005B5325">
        <w:rPr>
          <w:rFonts w:ascii="Book Antiqua" w:hAnsi="Book Antiqua"/>
          <w:sz w:val="30"/>
          <w:szCs w:val="30"/>
        </w:rPr>
        <w:t xml:space="preserve">   </w:t>
      </w:r>
      <w:r w:rsidR="005B5325" w:rsidRPr="005B5325">
        <w:rPr>
          <w:rFonts w:ascii="Book Antiqua" w:hAnsi="Book Antiqua"/>
          <w:sz w:val="30"/>
          <w:szCs w:val="30"/>
        </w:rPr>
        <w:t>Mark is preceded in death by his parents, wife Betty a daughter Ruth</w:t>
      </w:r>
      <w:r w:rsidR="005B5325">
        <w:rPr>
          <w:rFonts w:ascii="Book Antiqua" w:hAnsi="Book Antiqua"/>
          <w:sz w:val="30"/>
          <w:szCs w:val="30"/>
        </w:rPr>
        <w:t xml:space="preserve"> </w:t>
      </w:r>
      <w:r w:rsidR="005B5325" w:rsidRPr="005B5325">
        <w:rPr>
          <w:rFonts w:ascii="Book Antiqua" w:hAnsi="Book Antiqua"/>
          <w:sz w:val="30"/>
          <w:szCs w:val="30"/>
        </w:rPr>
        <w:t>Ann Bailey, a son, Michael W. Zook and siblings; Richard Zook, Myrval Zook, Elden Zook, Larry Zook and Rosalin McKinnley.</w:t>
      </w:r>
      <w:r w:rsidR="005B5325" w:rsidRPr="005B5325">
        <w:rPr>
          <w:rFonts w:ascii="Book Antiqua" w:hAnsi="Book Antiqua"/>
          <w:sz w:val="30"/>
          <w:szCs w:val="30"/>
        </w:rPr>
        <w:br/>
      </w:r>
      <w:r w:rsidR="005B5325">
        <w:rPr>
          <w:rFonts w:ascii="Book Antiqua" w:hAnsi="Book Antiqua"/>
          <w:sz w:val="30"/>
          <w:szCs w:val="30"/>
        </w:rPr>
        <w:t xml:space="preserve">   </w:t>
      </w:r>
      <w:r w:rsidR="005B5325" w:rsidRPr="005B5325">
        <w:rPr>
          <w:rFonts w:ascii="Book Antiqua" w:hAnsi="Book Antiqua"/>
          <w:sz w:val="30"/>
          <w:szCs w:val="30"/>
        </w:rPr>
        <w:t>Visitation will be held from 4 to 7 on Monday (April 14, 2025) at the Thoma/Rich, Lemler Funeral Home in Bluffton and for one hour prior to the service.</w:t>
      </w:r>
      <w:r w:rsidR="005B5325">
        <w:rPr>
          <w:rFonts w:ascii="Book Antiqua" w:hAnsi="Book Antiqua"/>
          <w:sz w:val="30"/>
          <w:szCs w:val="30"/>
        </w:rPr>
        <w:t xml:space="preserve"> </w:t>
      </w:r>
      <w:r w:rsidR="005B5325" w:rsidRPr="005B5325">
        <w:rPr>
          <w:rFonts w:ascii="Book Antiqua" w:hAnsi="Book Antiqua"/>
          <w:sz w:val="30"/>
          <w:szCs w:val="30"/>
        </w:rPr>
        <w:t xml:space="preserve">Funeral services will be held at 1: 30 on Tuesday (April 15, 2025) at the funeral home with Barry Crosbie officiating. </w:t>
      </w:r>
      <w:proofErr w:type="gramStart"/>
      <w:r w:rsidR="005B5325" w:rsidRPr="005B5325">
        <w:rPr>
          <w:rFonts w:ascii="Book Antiqua" w:hAnsi="Book Antiqua"/>
          <w:sz w:val="30"/>
          <w:szCs w:val="30"/>
        </w:rPr>
        <w:t>Burial</w:t>
      </w:r>
      <w:proofErr w:type="gramEnd"/>
      <w:r w:rsidR="005B5325" w:rsidRPr="005B5325">
        <w:rPr>
          <w:rFonts w:ascii="Book Antiqua" w:hAnsi="Book Antiqua"/>
          <w:sz w:val="30"/>
          <w:szCs w:val="30"/>
        </w:rPr>
        <w:t xml:space="preserve"> will follow at </w:t>
      </w:r>
      <w:proofErr w:type="spellStart"/>
      <w:r w:rsidR="005B5325" w:rsidRPr="005B5325">
        <w:rPr>
          <w:rFonts w:ascii="Book Antiqua" w:hAnsi="Book Antiqua"/>
          <w:sz w:val="30"/>
          <w:szCs w:val="30"/>
        </w:rPr>
        <w:t>Elm</w:t>
      </w:r>
      <w:proofErr w:type="spellEnd"/>
      <w:r w:rsidR="005B5325" w:rsidRPr="005B5325">
        <w:rPr>
          <w:rFonts w:ascii="Book Antiqua" w:hAnsi="Book Antiqua"/>
          <w:sz w:val="30"/>
          <w:szCs w:val="30"/>
        </w:rPr>
        <w:t xml:space="preserve"> Grove Cemetery in Bluffton.</w:t>
      </w:r>
    </w:p>
    <w:p w14:paraId="5766AD28" w14:textId="77777777" w:rsidR="005D1038" w:rsidRDefault="005D1038" w:rsidP="00CE0EBB">
      <w:pPr>
        <w:contextualSpacing/>
        <w:rPr>
          <w:rFonts w:ascii="Book Antiqua" w:hAnsi="Book Antiqua"/>
          <w:sz w:val="30"/>
          <w:szCs w:val="30"/>
        </w:rPr>
      </w:pPr>
    </w:p>
    <w:p w14:paraId="5B9DBBFC" w14:textId="21331D55" w:rsidR="00CE0EBB" w:rsidRDefault="00CE0EBB" w:rsidP="00CE0EB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Thoma/Rich Funeral Home, Wells County, Indiana</w:t>
      </w:r>
    </w:p>
    <w:p w14:paraId="40F8FCBA" w14:textId="12AE74C2" w:rsidR="00CE0EBB" w:rsidRPr="00CE0EBB" w:rsidRDefault="005B5325" w:rsidP="00CE0EBB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April 12, 2025</w:t>
      </w:r>
    </w:p>
    <w:sectPr w:rsidR="00CE0EBB" w:rsidRPr="00CE0EBB" w:rsidSect="005D1038">
      <w:pgSz w:w="12240" w:h="1728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D44E9"/>
    <w:rsid w:val="000F699E"/>
    <w:rsid w:val="00161E74"/>
    <w:rsid w:val="001C16E2"/>
    <w:rsid w:val="001E5E6E"/>
    <w:rsid w:val="00217AD7"/>
    <w:rsid w:val="002525FF"/>
    <w:rsid w:val="002E10FF"/>
    <w:rsid w:val="00352FCF"/>
    <w:rsid w:val="004132EB"/>
    <w:rsid w:val="004C4886"/>
    <w:rsid w:val="00512EC3"/>
    <w:rsid w:val="00552CE1"/>
    <w:rsid w:val="005978DB"/>
    <w:rsid w:val="005B5325"/>
    <w:rsid w:val="005D1038"/>
    <w:rsid w:val="0066792D"/>
    <w:rsid w:val="00672990"/>
    <w:rsid w:val="006A6FF1"/>
    <w:rsid w:val="006C767E"/>
    <w:rsid w:val="007238CD"/>
    <w:rsid w:val="00745179"/>
    <w:rsid w:val="0075278F"/>
    <w:rsid w:val="0076686E"/>
    <w:rsid w:val="007C1EE7"/>
    <w:rsid w:val="007C57DA"/>
    <w:rsid w:val="007E4B04"/>
    <w:rsid w:val="007E7C52"/>
    <w:rsid w:val="00847627"/>
    <w:rsid w:val="00880853"/>
    <w:rsid w:val="008D4408"/>
    <w:rsid w:val="008F42AE"/>
    <w:rsid w:val="00971A36"/>
    <w:rsid w:val="00987420"/>
    <w:rsid w:val="009C2510"/>
    <w:rsid w:val="009F5D8D"/>
    <w:rsid w:val="009F71E4"/>
    <w:rsid w:val="00A029DE"/>
    <w:rsid w:val="00A139B6"/>
    <w:rsid w:val="00A16748"/>
    <w:rsid w:val="00A769A3"/>
    <w:rsid w:val="00B36AD3"/>
    <w:rsid w:val="00B55454"/>
    <w:rsid w:val="00BF5496"/>
    <w:rsid w:val="00C95CB0"/>
    <w:rsid w:val="00CC0AE3"/>
    <w:rsid w:val="00CE0EBB"/>
    <w:rsid w:val="00CF0467"/>
    <w:rsid w:val="00D33A51"/>
    <w:rsid w:val="00D63FD9"/>
    <w:rsid w:val="00D850DA"/>
    <w:rsid w:val="00D87C67"/>
    <w:rsid w:val="00DF154C"/>
    <w:rsid w:val="00E16677"/>
    <w:rsid w:val="00EA6E21"/>
    <w:rsid w:val="00F05F77"/>
    <w:rsid w:val="00F108B3"/>
    <w:rsid w:val="00F27C02"/>
    <w:rsid w:val="00F31497"/>
    <w:rsid w:val="00F350D8"/>
    <w:rsid w:val="00F35C6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4EC236"/>
  <w15:docId w15:val="{9ABB589F-7C97-47D7-B01E-430C9FFE3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685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752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06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26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239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2025-04-14T00:21:00Z</dcterms:created>
  <dcterms:modified xsi:type="dcterms:W3CDTF">2025-12-17T18:39:00Z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2025-04-14T00:20:32Z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745a7f18-cf90-4a72-80d3-7c6f3ea3766d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