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2201A" w14:textId="77777777" w:rsidR="008F42AE" w:rsidRDefault="00060333" w:rsidP="002525FF">
      <w:pPr>
        <w:contextualSpacing/>
        <w:jc w:val="center"/>
        <w:rPr>
          <w:rFonts w:ascii="Book Antiqua" w:hAnsi="Book Antiqua"/>
          <w:sz w:val="40"/>
          <w:szCs w:val="40"/>
        </w:rPr>
      </w:pPr>
      <w:r>
        <w:rPr>
          <w:rFonts w:ascii="Book Antiqua" w:hAnsi="Book Antiqua"/>
          <w:sz w:val="40"/>
          <w:szCs w:val="40"/>
        </w:rPr>
        <w:t>Edgar M. Zimmerman</w:t>
      </w:r>
    </w:p>
    <w:p w14:paraId="26B65C24" w14:textId="77777777" w:rsidR="00060333" w:rsidRPr="002525FF" w:rsidRDefault="00060333" w:rsidP="002525FF">
      <w:pPr>
        <w:contextualSpacing/>
        <w:jc w:val="center"/>
        <w:rPr>
          <w:rFonts w:ascii="Book Antiqua" w:hAnsi="Book Antiqua"/>
          <w:sz w:val="40"/>
          <w:szCs w:val="40"/>
        </w:rPr>
      </w:pPr>
      <w:r>
        <w:rPr>
          <w:rFonts w:ascii="Book Antiqua" w:hAnsi="Book Antiqua"/>
          <w:sz w:val="40"/>
          <w:szCs w:val="40"/>
        </w:rPr>
        <w:t>March 9, 1908 – February 23, 1964</w:t>
      </w:r>
    </w:p>
    <w:p w14:paraId="3CF98AA0" w14:textId="77777777" w:rsidR="002525FF" w:rsidRDefault="002525FF" w:rsidP="00A139B6">
      <w:pPr>
        <w:contextualSpacing/>
        <w:rPr>
          <w:rFonts w:ascii="Book Antiqua" w:hAnsi="Book Antiqua"/>
          <w:sz w:val="30"/>
          <w:szCs w:val="30"/>
        </w:rPr>
      </w:pPr>
    </w:p>
    <w:p w14:paraId="4C47E2C8" w14:textId="77777777" w:rsidR="002525FF" w:rsidRDefault="00060333" w:rsidP="002525FF">
      <w:pPr>
        <w:contextualSpacing/>
        <w:jc w:val="center"/>
        <w:rPr>
          <w:rFonts w:ascii="Book Antiqua" w:hAnsi="Book Antiqua"/>
          <w:sz w:val="30"/>
          <w:szCs w:val="30"/>
        </w:rPr>
      </w:pPr>
      <w:r>
        <w:rPr>
          <w:noProof/>
        </w:rPr>
        <w:drawing>
          <wp:inline distT="0" distB="0" distL="0" distR="0" wp14:anchorId="7CD52ACB" wp14:editId="18D79FA4">
            <wp:extent cx="3112593" cy="2210305"/>
            <wp:effectExtent l="0" t="0" r="0" b="0"/>
            <wp:docPr id="2" name="Picture 2" descr="https://images.findagrave.com/photos/2012/69/86538912_133140879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69/86538912_1331408794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6807" t="18614" r="20802" b="31794"/>
                    <a:stretch/>
                  </pic:blipFill>
                  <pic:spPr bwMode="auto">
                    <a:xfrm>
                      <a:off x="0" y="0"/>
                      <a:ext cx="3113912" cy="2211241"/>
                    </a:xfrm>
                    <a:prstGeom prst="rect">
                      <a:avLst/>
                    </a:prstGeom>
                    <a:noFill/>
                    <a:ln>
                      <a:noFill/>
                    </a:ln>
                    <a:extLst>
                      <a:ext uri="{53640926-AAD7-44D8-BBD7-CCE9431645EC}">
                        <a14:shadowObscured xmlns:a14="http://schemas.microsoft.com/office/drawing/2010/main"/>
                      </a:ext>
                    </a:extLst>
                  </pic:spPr>
                </pic:pic>
              </a:graphicData>
            </a:graphic>
          </wp:inline>
        </w:drawing>
      </w:r>
    </w:p>
    <w:p w14:paraId="7CD3F782" w14:textId="77777777"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8F42AE">
        <w:rPr>
          <w:rFonts w:ascii="Book Antiqua" w:hAnsi="Book Antiqua"/>
          <w:sz w:val="30"/>
          <w:szCs w:val="30"/>
        </w:rPr>
        <w:t>Thomas Liby</w:t>
      </w:r>
    </w:p>
    <w:p w14:paraId="6ACB22CC" w14:textId="77777777" w:rsidR="008F42AE" w:rsidRDefault="008F42AE" w:rsidP="00A139B6">
      <w:pPr>
        <w:contextualSpacing/>
        <w:rPr>
          <w:rFonts w:ascii="Book Antiqua" w:hAnsi="Book Antiqua"/>
          <w:sz w:val="30"/>
          <w:szCs w:val="30"/>
        </w:rPr>
      </w:pPr>
    </w:p>
    <w:p w14:paraId="0E02CD98" w14:textId="77777777" w:rsidR="00060333" w:rsidRDefault="00060333" w:rsidP="00060333">
      <w:pPr>
        <w:contextualSpacing/>
        <w:rPr>
          <w:rFonts w:ascii="Book Antiqua" w:hAnsi="Book Antiqua"/>
          <w:sz w:val="30"/>
          <w:szCs w:val="30"/>
        </w:rPr>
      </w:pPr>
      <w:r w:rsidRPr="00060333">
        <w:rPr>
          <w:rFonts w:ascii="Book Antiqua" w:hAnsi="Book Antiqua"/>
          <w:sz w:val="30"/>
          <w:szCs w:val="30"/>
        </w:rPr>
        <w:t>Edgar Zimmerman Dies Last Evening</w:t>
      </w:r>
    </w:p>
    <w:p w14:paraId="1C95FFD6" w14:textId="77777777" w:rsidR="008F42AE" w:rsidRDefault="00060333" w:rsidP="00060333">
      <w:pPr>
        <w:contextualSpacing/>
        <w:rPr>
          <w:rFonts w:ascii="Book Antiqua" w:hAnsi="Book Antiqua"/>
          <w:sz w:val="30"/>
          <w:szCs w:val="30"/>
        </w:rPr>
      </w:pPr>
      <w:r w:rsidRPr="00060333">
        <w:rPr>
          <w:rFonts w:ascii="Book Antiqua" w:hAnsi="Book Antiqua"/>
          <w:sz w:val="30"/>
          <w:szCs w:val="30"/>
        </w:rPr>
        <w:br/>
      </w:r>
      <w:r>
        <w:rPr>
          <w:rFonts w:ascii="Book Antiqua" w:hAnsi="Book Antiqua"/>
          <w:sz w:val="30"/>
          <w:szCs w:val="30"/>
        </w:rPr>
        <w:t xml:space="preserve">   </w:t>
      </w:r>
      <w:r w:rsidRPr="00060333">
        <w:rPr>
          <w:rFonts w:ascii="Book Antiqua" w:hAnsi="Book Antiqua"/>
          <w:sz w:val="30"/>
          <w:szCs w:val="30"/>
        </w:rPr>
        <w:t xml:space="preserve">Edgar M. Zimmerman, </w:t>
      </w:r>
      <w:r>
        <w:rPr>
          <w:rFonts w:ascii="Book Antiqua" w:hAnsi="Book Antiqua"/>
          <w:sz w:val="30"/>
          <w:szCs w:val="30"/>
        </w:rPr>
        <w:t>55, lifelong resident of Adams C</w:t>
      </w:r>
      <w:r w:rsidRPr="00060333">
        <w:rPr>
          <w:rFonts w:ascii="Book Antiqua" w:hAnsi="Book Antiqua"/>
          <w:sz w:val="30"/>
          <w:szCs w:val="30"/>
        </w:rPr>
        <w:t>ounty, died suddenly at 7:50 o'clock Sunday evening</w:t>
      </w:r>
      <w:r>
        <w:rPr>
          <w:rFonts w:ascii="Book Antiqua" w:hAnsi="Book Antiqua"/>
          <w:sz w:val="30"/>
          <w:szCs w:val="30"/>
        </w:rPr>
        <w:t xml:space="preserve"> at his home, 414 North Second S</w:t>
      </w:r>
      <w:r w:rsidRPr="00060333">
        <w:rPr>
          <w:rFonts w:ascii="Book Antiqua" w:hAnsi="Book Antiqua"/>
          <w:sz w:val="30"/>
          <w:szCs w:val="30"/>
        </w:rPr>
        <w:t>treet. Although he had been in failing health for some time, death was sudden.</w:t>
      </w:r>
      <w:r w:rsidRPr="00060333">
        <w:rPr>
          <w:rFonts w:ascii="Book Antiqua" w:hAnsi="Book Antiqua"/>
          <w:sz w:val="30"/>
          <w:szCs w:val="30"/>
        </w:rPr>
        <w:br/>
      </w:r>
      <w:r>
        <w:rPr>
          <w:rFonts w:ascii="Book Antiqua" w:hAnsi="Book Antiqua"/>
          <w:sz w:val="30"/>
          <w:szCs w:val="30"/>
        </w:rPr>
        <w:t xml:space="preserve">   He was born in Adams C</w:t>
      </w:r>
      <w:r w:rsidRPr="00060333">
        <w:rPr>
          <w:rFonts w:ascii="Book Antiqua" w:hAnsi="Book Antiqua"/>
          <w:sz w:val="30"/>
          <w:szCs w:val="30"/>
        </w:rPr>
        <w:t>ounty March 9, 1908, a son of Clint and Della Frye-Zimmerman, and was married to Nina Shady in March of 1928.</w:t>
      </w:r>
      <w:r w:rsidRPr="00060333">
        <w:rPr>
          <w:rFonts w:ascii="Book Antiqua" w:hAnsi="Book Antiqua"/>
          <w:sz w:val="30"/>
          <w:szCs w:val="30"/>
        </w:rPr>
        <w:br/>
      </w:r>
      <w:r>
        <w:rPr>
          <w:rFonts w:ascii="Book Antiqua" w:hAnsi="Book Antiqua"/>
          <w:sz w:val="30"/>
          <w:szCs w:val="30"/>
        </w:rPr>
        <w:t xml:space="preserve">   </w:t>
      </w:r>
      <w:r w:rsidRPr="00060333">
        <w:rPr>
          <w:rFonts w:ascii="Book Antiqua" w:hAnsi="Book Antiqua"/>
          <w:sz w:val="30"/>
          <w:szCs w:val="30"/>
        </w:rPr>
        <w:t>Mr. Zimmerman, a salesman for F. McConnell &amp; Sons, was a member of St. Luke's United Church of Christ, and the United Travelers Association.</w:t>
      </w:r>
      <w:r w:rsidRPr="00060333">
        <w:rPr>
          <w:rFonts w:ascii="Book Antiqua" w:hAnsi="Book Antiqua"/>
          <w:sz w:val="30"/>
          <w:szCs w:val="30"/>
        </w:rPr>
        <w:br/>
      </w:r>
      <w:r>
        <w:rPr>
          <w:rFonts w:ascii="Book Antiqua" w:hAnsi="Book Antiqua"/>
          <w:sz w:val="30"/>
          <w:szCs w:val="30"/>
        </w:rPr>
        <w:t xml:space="preserve">   </w:t>
      </w:r>
      <w:r w:rsidRPr="00060333">
        <w:rPr>
          <w:rFonts w:ascii="Book Antiqua" w:hAnsi="Book Antiqua"/>
          <w:sz w:val="30"/>
          <w:szCs w:val="30"/>
        </w:rPr>
        <w:t>Surviving are his wife; his mother, Mrs. Della Zimmerman of Fort Wayne; one daughter, Mrs. Frank W. (Onalee) Taylor of Cleveland, O.; two sons, Miles Zimmerman of Fort Wayne, and Ronald Zimmerman, with the U. S. Navy at Norfolk, Va.; one grandchild; one brother Joe Zimmerman of Decatur route 4, and five sisters, Mrs. D. E. (Josephine) Foreman of Decatur, Mrs. Herbert (Berteline) Foreman of Fort Wayne, Mrs. Robert (Catherine) Kiess of Decatur, Miss Virginia Zimmerman and Mrs. Chalmer (Donna) Borne, both of Fort Wayne. One sister is deceased.</w:t>
      </w:r>
      <w:r w:rsidRPr="00060333">
        <w:rPr>
          <w:rFonts w:ascii="Book Antiqua" w:hAnsi="Book Antiqua"/>
          <w:sz w:val="30"/>
          <w:szCs w:val="30"/>
        </w:rPr>
        <w:br/>
      </w:r>
      <w:r>
        <w:rPr>
          <w:rFonts w:ascii="Book Antiqua" w:hAnsi="Book Antiqua"/>
          <w:sz w:val="30"/>
          <w:szCs w:val="30"/>
        </w:rPr>
        <w:t xml:space="preserve">   </w:t>
      </w:r>
      <w:r w:rsidRPr="00060333">
        <w:rPr>
          <w:rFonts w:ascii="Book Antiqua" w:hAnsi="Book Antiqua"/>
          <w:sz w:val="30"/>
          <w:szCs w:val="30"/>
        </w:rPr>
        <w:t>Funeral services will be conducted at 2 p.m. W</w:t>
      </w:r>
      <w:r>
        <w:rPr>
          <w:rFonts w:ascii="Book Antiqua" w:hAnsi="Book Antiqua"/>
          <w:sz w:val="30"/>
          <w:szCs w:val="30"/>
        </w:rPr>
        <w:t>ednesday at the Winteregg-Linn Funeral H</w:t>
      </w:r>
      <w:r w:rsidRPr="00060333">
        <w:rPr>
          <w:rFonts w:ascii="Book Antiqua" w:hAnsi="Book Antiqua"/>
          <w:sz w:val="30"/>
          <w:szCs w:val="30"/>
        </w:rPr>
        <w:t xml:space="preserve">ome, with the Rev. Robert Oleson officiating. Burial will be in </w:t>
      </w:r>
      <w:proofErr w:type="spellStart"/>
      <w:r w:rsidRPr="00060333">
        <w:rPr>
          <w:rFonts w:ascii="Book Antiqua" w:hAnsi="Book Antiqua"/>
          <w:sz w:val="30"/>
          <w:szCs w:val="30"/>
        </w:rPr>
        <w:t>Elm</w:t>
      </w:r>
      <w:proofErr w:type="spellEnd"/>
      <w:r w:rsidRPr="00060333">
        <w:rPr>
          <w:rFonts w:ascii="Book Antiqua" w:hAnsi="Book Antiqua"/>
          <w:sz w:val="30"/>
          <w:szCs w:val="30"/>
        </w:rPr>
        <w:t xml:space="preserve"> Grove cemetery at Bluffton. Friends may call at the funeral home after 7 p.m. today until time of the services.</w:t>
      </w:r>
    </w:p>
    <w:p w14:paraId="41847063" w14:textId="77777777" w:rsidR="00060333" w:rsidRDefault="00060333" w:rsidP="00060333">
      <w:pPr>
        <w:contextualSpacing/>
        <w:rPr>
          <w:rFonts w:ascii="Book Antiqua" w:hAnsi="Book Antiqua"/>
          <w:sz w:val="30"/>
          <w:szCs w:val="30"/>
        </w:rPr>
      </w:pPr>
    </w:p>
    <w:p w14:paraId="10D84FEC" w14:textId="77777777" w:rsidR="00060333" w:rsidRDefault="00060333" w:rsidP="00060333">
      <w:pPr>
        <w:contextualSpacing/>
        <w:rPr>
          <w:rFonts w:ascii="Book Antiqua" w:hAnsi="Book Antiqua"/>
          <w:sz w:val="30"/>
          <w:szCs w:val="30"/>
        </w:rPr>
      </w:pPr>
      <w:r w:rsidRPr="00060333">
        <w:rPr>
          <w:rFonts w:ascii="Book Antiqua" w:hAnsi="Book Antiqua"/>
          <w:sz w:val="30"/>
          <w:szCs w:val="30"/>
        </w:rPr>
        <w:t>Dec</w:t>
      </w:r>
      <w:r>
        <w:rPr>
          <w:rFonts w:ascii="Book Antiqua" w:hAnsi="Book Antiqua"/>
          <w:sz w:val="30"/>
          <w:szCs w:val="30"/>
        </w:rPr>
        <w:t>atur Daily Democrat, Adams County, Indiana</w:t>
      </w:r>
    </w:p>
    <w:p w14:paraId="557ECEED" w14:textId="77777777" w:rsidR="00060333" w:rsidRPr="00060333" w:rsidRDefault="00060333" w:rsidP="00060333">
      <w:pPr>
        <w:contextualSpacing/>
        <w:rPr>
          <w:rFonts w:ascii="Book Antiqua" w:hAnsi="Book Antiqua"/>
          <w:sz w:val="30"/>
          <w:szCs w:val="30"/>
        </w:rPr>
      </w:pPr>
      <w:r w:rsidRPr="00060333">
        <w:rPr>
          <w:rFonts w:ascii="Book Antiqua" w:hAnsi="Book Antiqua"/>
          <w:sz w:val="30"/>
          <w:szCs w:val="30"/>
        </w:rPr>
        <w:t>Monday, February 24, 1964</w:t>
      </w:r>
    </w:p>
    <w:sectPr w:rsidR="00060333" w:rsidRPr="00060333" w:rsidSect="00B80361">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154C"/>
    <w:rsid w:val="00060333"/>
    <w:rsid w:val="000D44E9"/>
    <w:rsid w:val="000F699E"/>
    <w:rsid w:val="00161E74"/>
    <w:rsid w:val="001C16E2"/>
    <w:rsid w:val="001E5E6E"/>
    <w:rsid w:val="00217AD7"/>
    <w:rsid w:val="002525FF"/>
    <w:rsid w:val="002E10FF"/>
    <w:rsid w:val="00352FCF"/>
    <w:rsid w:val="004132EB"/>
    <w:rsid w:val="004C4886"/>
    <w:rsid w:val="00512EC3"/>
    <w:rsid w:val="00552CE1"/>
    <w:rsid w:val="005978DB"/>
    <w:rsid w:val="0066792D"/>
    <w:rsid w:val="00672990"/>
    <w:rsid w:val="006A6FF1"/>
    <w:rsid w:val="006C767E"/>
    <w:rsid w:val="00745179"/>
    <w:rsid w:val="0075278F"/>
    <w:rsid w:val="007C1EE7"/>
    <w:rsid w:val="007C57DA"/>
    <w:rsid w:val="007E4B04"/>
    <w:rsid w:val="007E7C52"/>
    <w:rsid w:val="00847627"/>
    <w:rsid w:val="00851FF6"/>
    <w:rsid w:val="00880853"/>
    <w:rsid w:val="008D4408"/>
    <w:rsid w:val="008F42AE"/>
    <w:rsid w:val="00971A36"/>
    <w:rsid w:val="00987420"/>
    <w:rsid w:val="009C2510"/>
    <w:rsid w:val="009F5D8D"/>
    <w:rsid w:val="009F71E4"/>
    <w:rsid w:val="00A029DE"/>
    <w:rsid w:val="00A139B6"/>
    <w:rsid w:val="00A769A3"/>
    <w:rsid w:val="00B36AD3"/>
    <w:rsid w:val="00B55454"/>
    <w:rsid w:val="00B80361"/>
    <w:rsid w:val="00BF5496"/>
    <w:rsid w:val="00C95CB0"/>
    <w:rsid w:val="00CC0AE3"/>
    <w:rsid w:val="00CF0467"/>
    <w:rsid w:val="00D33A51"/>
    <w:rsid w:val="00D63FD9"/>
    <w:rsid w:val="00D850DA"/>
    <w:rsid w:val="00D87C67"/>
    <w:rsid w:val="00DF154C"/>
    <w:rsid w:val="00E16677"/>
    <w:rsid w:val="00EA6E21"/>
    <w:rsid w:val="00F05F77"/>
    <w:rsid w:val="00F108B3"/>
    <w:rsid w:val="00F27C02"/>
    <w:rsid w:val="00F31497"/>
    <w:rsid w:val="00F350D8"/>
    <w:rsid w:val="00F35C6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5679B"/>
  <w15:docId w15:val="{216009AB-0503-438D-ACD2-F14084649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2020-12-14T01:24:00Z</dcterms:created>
  <dcterms:modified xsi:type="dcterms:W3CDTF">2025-12-17T18:04:00Z</dcterms:modified>
</cp:coreProperties>
</file>