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3C728" w14:textId="77777777" w:rsidR="00D850DA" w:rsidRDefault="00847627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Lewis E. Yake</w:t>
      </w:r>
    </w:p>
    <w:p w14:paraId="2CBC3F3F" w14:textId="77777777" w:rsidR="00847627" w:rsidRPr="002525FF" w:rsidRDefault="00393F9E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21, </w:t>
      </w:r>
      <w:r w:rsidR="00847627">
        <w:rPr>
          <w:rFonts w:ascii="Book Antiqua" w:hAnsi="Book Antiqua"/>
          <w:sz w:val="40"/>
          <w:szCs w:val="40"/>
        </w:rPr>
        <w:t xml:space="preserve">1886 </w:t>
      </w:r>
      <w:r w:rsidR="00BF5496">
        <w:rPr>
          <w:rFonts w:ascii="Book Antiqua" w:hAnsi="Book Antiqua"/>
          <w:sz w:val="40"/>
          <w:szCs w:val="40"/>
        </w:rPr>
        <w:t>–</w:t>
      </w:r>
      <w:r w:rsidR="00847627">
        <w:rPr>
          <w:rFonts w:ascii="Book Antiqua" w:hAnsi="Book Antiqua"/>
          <w:sz w:val="40"/>
          <w:szCs w:val="40"/>
        </w:rPr>
        <w:t xml:space="preserve"> </w:t>
      </w:r>
      <w:r w:rsidR="00BF5496">
        <w:rPr>
          <w:rFonts w:ascii="Book Antiqua" w:hAnsi="Book Antiqua"/>
          <w:sz w:val="40"/>
          <w:szCs w:val="40"/>
        </w:rPr>
        <w:t xml:space="preserve">April 11, </w:t>
      </w:r>
      <w:r w:rsidR="00847627">
        <w:rPr>
          <w:rFonts w:ascii="Book Antiqua" w:hAnsi="Book Antiqua"/>
          <w:sz w:val="40"/>
          <w:szCs w:val="40"/>
        </w:rPr>
        <w:t>1972</w:t>
      </w:r>
    </w:p>
    <w:p w14:paraId="4CD31526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58DF34A9" w14:textId="77777777" w:rsidR="002525FF" w:rsidRDefault="00847627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E3A7529" wp14:editId="13AD7E63">
            <wp:extent cx="3013225" cy="1748056"/>
            <wp:effectExtent l="0" t="0" r="0" b="5080"/>
            <wp:docPr id="3" name="Picture 3" descr="https://images.findagrave.com/photos/2019/212/53604609_812ce14d-c7ab-4a84-a162-f84b0a73ea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9/212/53604609_812ce14d-c7ab-4a84-a162-f84b0a73ea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44" t="13714" r="17424" b="25747"/>
                    <a:stretch/>
                  </pic:blipFill>
                  <pic:spPr bwMode="auto">
                    <a:xfrm>
                      <a:off x="0" y="0"/>
                      <a:ext cx="3015025" cy="174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419C7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847627">
        <w:rPr>
          <w:rFonts w:ascii="Book Antiqua" w:hAnsi="Book Antiqua"/>
          <w:sz w:val="30"/>
          <w:szCs w:val="30"/>
        </w:rPr>
        <w:t>SMMR</w:t>
      </w:r>
    </w:p>
    <w:p w14:paraId="008DADBB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564E8885" w14:textId="77777777" w:rsidR="00847627" w:rsidRDefault="00847627" w:rsidP="00847627">
      <w:pPr>
        <w:contextualSpacing/>
        <w:rPr>
          <w:rFonts w:ascii="Book Antiqua" w:hAnsi="Book Antiqua"/>
          <w:sz w:val="30"/>
          <w:szCs w:val="30"/>
        </w:rPr>
      </w:pPr>
      <w:r w:rsidRPr="00847627">
        <w:rPr>
          <w:rFonts w:ascii="Book Antiqua" w:hAnsi="Book Antiqua"/>
          <w:sz w:val="30"/>
          <w:szCs w:val="30"/>
        </w:rPr>
        <w:t xml:space="preserve">Lewis E. Yake </w:t>
      </w:r>
      <w:r>
        <w:rPr>
          <w:rFonts w:ascii="Book Antiqua" w:hAnsi="Book Antiqua"/>
          <w:sz w:val="30"/>
          <w:szCs w:val="30"/>
        </w:rPr>
        <w:t>D</w:t>
      </w:r>
      <w:r w:rsidRPr="00847627">
        <w:rPr>
          <w:rFonts w:ascii="Book Antiqua" w:hAnsi="Book Antiqua"/>
          <w:sz w:val="30"/>
          <w:szCs w:val="30"/>
        </w:rPr>
        <w:t xml:space="preserve">ies at </w:t>
      </w:r>
      <w:r>
        <w:rPr>
          <w:rFonts w:ascii="Book Antiqua" w:hAnsi="Book Antiqua"/>
          <w:sz w:val="30"/>
          <w:szCs w:val="30"/>
        </w:rPr>
        <w:t>H</w:t>
      </w:r>
      <w:r w:rsidRPr="00847627">
        <w:rPr>
          <w:rFonts w:ascii="Book Antiqua" w:hAnsi="Book Antiqua"/>
          <w:sz w:val="30"/>
          <w:szCs w:val="30"/>
        </w:rPr>
        <w:t>ospital</w:t>
      </w:r>
      <w:r w:rsidRPr="00847627">
        <w:rPr>
          <w:rFonts w:ascii="Book Antiqua" w:hAnsi="Book Antiqua"/>
          <w:sz w:val="30"/>
          <w:szCs w:val="30"/>
        </w:rPr>
        <w:br/>
      </w:r>
      <w:r w:rsidRPr="00847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47627">
        <w:rPr>
          <w:rFonts w:ascii="Book Antiqua" w:hAnsi="Book Antiqua"/>
          <w:sz w:val="30"/>
          <w:szCs w:val="30"/>
        </w:rPr>
        <w:t>Lewis E. Yake, 86, of Bluffton route</w:t>
      </w:r>
      <w:r>
        <w:rPr>
          <w:rFonts w:ascii="Book Antiqua" w:hAnsi="Book Antiqua"/>
          <w:sz w:val="30"/>
          <w:szCs w:val="30"/>
        </w:rPr>
        <w:t xml:space="preserve"> 4, a former resident of Adams C</w:t>
      </w:r>
      <w:r w:rsidRPr="00847627">
        <w:rPr>
          <w:rFonts w:ascii="Book Antiqua" w:hAnsi="Book Antiqua"/>
          <w:sz w:val="30"/>
          <w:szCs w:val="30"/>
        </w:rPr>
        <w:t xml:space="preserve">ounty, died at 6:15 p.m. Tuesday </w:t>
      </w:r>
      <w:r>
        <w:rPr>
          <w:rFonts w:ascii="Book Antiqua" w:hAnsi="Book Antiqua"/>
          <w:sz w:val="30"/>
          <w:szCs w:val="30"/>
        </w:rPr>
        <w:t>a</w:t>
      </w:r>
      <w:r w:rsidRPr="00847627">
        <w:rPr>
          <w:rFonts w:ascii="Book Antiqua" w:hAnsi="Book Antiqua"/>
          <w:sz w:val="30"/>
          <w:szCs w:val="30"/>
        </w:rPr>
        <w:t>t the</w:t>
      </w:r>
      <w:r>
        <w:rPr>
          <w:rFonts w:ascii="Book Antiqua" w:hAnsi="Book Antiqua"/>
          <w:sz w:val="30"/>
          <w:szCs w:val="30"/>
        </w:rPr>
        <w:t xml:space="preserve"> Clinic H</w:t>
      </w:r>
      <w:r w:rsidRPr="00847627">
        <w:rPr>
          <w:rFonts w:ascii="Book Antiqua" w:hAnsi="Book Antiqua"/>
          <w:sz w:val="30"/>
          <w:szCs w:val="30"/>
        </w:rPr>
        <w:t>ospital in Bluffton, where he had been admitted earlier in the day.</w:t>
      </w:r>
      <w:r>
        <w:rPr>
          <w:rFonts w:ascii="Book Antiqua" w:hAnsi="Book Antiqua"/>
          <w:sz w:val="30"/>
          <w:szCs w:val="30"/>
        </w:rPr>
        <w:t xml:space="preserve"> </w:t>
      </w:r>
      <w:r w:rsidRPr="00847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47627">
        <w:rPr>
          <w:rFonts w:ascii="Book Antiqua" w:hAnsi="Book Antiqua"/>
          <w:sz w:val="30"/>
          <w:szCs w:val="30"/>
        </w:rPr>
        <w:t xml:space="preserve">He was a son of Herman and Wilhelmina Martin-Yake, and lived in Kirkland </w:t>
      </w:r>
      <w:r>
        <w:rPr>
          <w:rFonts w:ascii="Book Antiqua" w:hAnsi="Book Antiqua"/>
          <w:sz w:val="30"/>
          <w:szCs w:val="30"/>
        </w:rPr>
        <w:t>T</w:t>
      </w:r>
      <w:r w:rsidRPr="00847627">
        <w:rPr>
          <w:rFonts w:ascii="Book Antiqua" w:hAnsi="Book Antiqua"/>
          <w:sz w:val="30"/>
          <w:szCs w:val="30"/>
        </w:rPr>
        <w:t>ownship until 1942. He was married to Della Frauhiger Oct. 10, 1911, in Craigville, and she preceded him in death June 15, 1968.</w:t>
      </w:r>
      <w:r>
        <w:rPr>
          <w:rFonts w:ascii="Book Antiqua" w:hAnsi="Book Antiqua"/>
          <w:sz w:val="30"/>
          <w:szCs w:val="30"/>
        </w:rPr>
        <w:t xml:space="preserve"> </w:t>
      </w:r>
      <w:r w:rsidRPr="00847627">
        <w:rPr>
          <w:rFonts w:ascii="Book Antiqua" w:hAnsi="Book Antiqua"/>
          <w:sz w:val="30"/>
          <w:szCs w:val="30"/>
        </w:rPr>
        <w:t xml:space="preserve">Mr. Yake was a member of the </w:t>
      </w:r>
      <w:proofErr w:type="spellStart"/>
      <w:r w:rsidRPr="00847627">
        <w:rPr>
          <w:rFonts w:ascii="Book Antiqua" w:hAnsi="Book Antiqua"/>
          <w:sz w:val="30"/>
          <w:szCs w:val="30"/>
        </w:rPr>
        <w:t>Criagville</w:t>
      </w:r>
      <w:proofErr w:type="spellEnd"/>
      <w:r w:rsidRPr="00847627">
        <w:rPr>
          <w:rFonts w:ascii="Book Antiqua" w:hAnsi="Book Antiqua"/>
          <w:sz w:val="30"/>
          <w:szCs w:val="30"/>
        </w:rPr>
        <w:t xml:space="preserve"> United Methodist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847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47627">
        <w:rPr>
          <w:rFonts w:ascii="Book Antiqua" w:hAnsi="Book Antiqua"/>
          <w:sz w:val="30"/>
          <w:szCs w:val="30"/>
        </w:rPr>
        <w:t>Surviving are two sons, Evan Yake of Decatur route 2, and Noah Yake of Craigville; three daughters, Mrs. Virgil (Ruth) Henschen of Wakarusa, Mrs. Harry (Hazel) Liechty of Berne, and Mrs. Naomie Siela of Bluffton route 1; one sister, Mrs. Anna Warthman of Craigville; 14 grandchildren and 15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84762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47627">
        <w:rPr>
          <w:rFonts w:ascii="Book Antiqua" w:hAnsi="Book Antiqua"/>
          <w:sz w:val="30"/>
          <w:szCs w:val="30"/>
        </w:rPr>
        <w:t>Funeral rites will be held at 1:30 p.</w:t>
      </w:r>
      <w:r>
        <w:rPr>
          <w:rFonts w:ascii="Book Antiqua" w:hAnsi="Book Antiqua"/>
          <w:sz w:val="30"/>
          <w:szCs w:val="30"/>
        </w:rPr>
        <w:t>m</w:t>
      </w:r>
      <w:r w:rsidRPr="00847627">
        <w:rPr>
          <w:rFonts w:ascii="Book Antiqua" w:hAnsi="Book Antiqua"/>
          <w:sz w:val="30"/>
          <w:szCs w:val="30"/>
        </w:rPr>
        <w:t xml:space="preserve">. Friday at the Craigville United Methodist church, with Ref. Paul Fulp officiating. Burial will be in </w:t>
      </w:r>
      <w:proofErr w:type="spellStart"/>
      <w:r w:rsidRPr="00847627">
        <w:rPr>
          <w:rFonts w:ascii="Book Antiqua" w:hAnsi="Book Antiqua"/>
          <w:sz w:val="30"/>
          <w:szCs w:val="30"/>
        </w:rPr>
        <w:t>Elm</w:t>
      </w:r>
      <w:proofErr w:type="spellEnd"/>
      <w:r w:rsidRPr="00847627">
        <w:rPr>
          <w:rFonts w:ascii="Book Antiqua" w:hAnsi="Book Antiqua"/>
          <w:sz w:val="30"/>
          <w:szCs w:val="30"/>
        </w:rPr>
        <w:t xml:space="preserve"> Grove </w:t>
      </w:r>
      <w:r>
        <w:rPr>
          <w:rFonts w:ascii="Book Antiqua" w:hAnsi="Book Antiqua"/>
          <w:sz w:val="30"/>
          <w:szCs w:val="30"/>
        </w:rPr>
        <w:t>C</w:t>
      </w:r>
      <w:r w:rsidRPr="00847627">
        <w:rPr>
          <w:rFonts w:ascii="Book Antiqua" w:hAnsi="Book Antiqua"/>
          <w:sz w:val="30"/>
          <w:szCs w:val="30"/>
        </w:rPr>
        <w:t>emetery, Bluffton. Friends may call at the Thoma funeral home in Bluffton after 7 p.m. today noon Friday.</w:t>
      </w:r>
    </w:p>
    <w:p w14:paraId="1DD828E4" w14:textId="77777777" w:rsidR="00847627" w:rsidRDefault="00847627" w:rsidP="00847627">
      <w:pPr>
        <w:contextualSpacing/>
        <w:rPr>
          <w:rFonts w:ascii="Book Antiqua" w:hAnsi="Book Antiqua"/>
          <w:sz w:val="30"/>
          <w:szCs w:val="30"/>
        </w:rPr>
      </w:pPr>
    </w:p>
    <w:p w14:paraId="08A57837" w14:textId="77777777" w:rsidR="00847627" w:rsidRDefault="00847627" w:rsidP="00847627">
      <w:pPr>
        <w:contextualSpacing/>
        <w:rPr>
          <w:rFonts w:ascii="Book Antiqua" w:hAnsi="Book Antiqua"/>
          <w:sz w:val="30"/>
          <w:szCs w:val="30"/>
        </w:rPr>
      </w:pPr>
      <w:r w:rsidRPr="00847627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 xml:space="preserve">ndiana </w:t>
      </w:r>
    </w:p>
    <w:p w14:paraId="4F019119" w14:textId="77777777" w:rsidR="00D850DA" w:rsidRDefault="00847627" w:rsidP="00847627">
      <w:pPr>
        <w:contextualSpacing/>
        <w:rPr>
          <w:rFonts w:ascii="Book Antiqua" w:hAnsi="Book Antiqua"/>
          <w:sz w:val="30"/>
          <w:szCs w:val="30"/>
        </w:rPr>
      </w:pPr>
      <w:r w:rsidRPr="00847627">
        <w:rPr>
          <w:rFonts w:ascii="Book Antiqua" w:hAnsi="Book Antiqua"/>
          <w:sz w:val="30"/>
          <w:szCs w:val="30"/>
        </w:rPr>
        <w:t>Wednesday, April 12, 1972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0A2851FD" w14:textId="77777777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p w14:paraId="47DE0B96" w14:textId="77777777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1969DB" w14:textId="6404BF7A" w:rsidR="00393F9E" w:rsidRPr="00393F9E" w:rsidRDefault="00393F9E" w:rsidP="00393F9E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t>Indiana, Death Certificates, 1899-2011</w:t>
      </w:r>
    </w:p>
    <w:p w14:paraId="1DFECAC8" w14:textId="77777777" w:rsidR="00393F9E" w:rsidRPr="00393F9E" w:rsidRDefault="00393F9E" w:rsidP="00393F9E">
      <w:pPr>
        <w:shd w:val="clear" w:color="auto" w:fill="FFFFFF"/>
        <w:spacing w:after="0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Lewis E Yake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86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Widowed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21 Mar 1886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Indiana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11 Apr 1972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Herman Yake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Wilhemena Martin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none listed</w:t>
      </w:r>
      <w:r w:rsidRPr="00393F9E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April 14, 1972; Elm Grove Cemetery; Bluffton, Indiana</w:t>
      </w:r>
    </w:p>
    <w:p w14:paraId="52B6146D" w14:textId="77777777" w:rsidR="00393F9E" w:rsidRPr="00D850DA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RPr="00D850DA" w:rsidSect="000C0EEE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154C"/>
    <w:rsid w:val="000C0EEE"/>
    <w:rsid w:val="000D44E9"/>
    <w:rsid w:val="000F699E"/>
    <w:rsid w:val="00161E74"/>
    <w:rsid w:val="001C16E2"/>
    <w:rsid w:val="001E5E6E"/>
    <w:rsid w:val="002525FF"/>
    <w:rsid w:val="002E10FF"/>
    <w:rsid w:val="00352FCF"/>
    <w:rsid w:val="00393F9E"/>
    <w:rsid w:val="004132EB"/>
    <w:rsid w:val="004C4886"/>
    <w:rsid w:val="00512EC3"/>
    <w:rsid w:val="00552CE1"/>
    <w:rsid w:val="005978DB"/>
    <w:rsid w:val="0066792D"/>
    <w:rsid w:val="006A6FF1"/>
    <w:rsid w:val="006C767E"/>
    <w:rsid w:val="00745179"/>
    <w:rsid w:val="0075278F"/>
    <w:rsid w:val="007C1EE7"/>
    <w:rsid w:val="007C57DA"/>
    <w:rsid w:val="007E7C52"/>
    <w:rsid w:val="00847627"/>
    <w:rsid w:val="00857E11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F2D8A"/>
  <w15:docId w15:val="{00BD978C-4686-49F6-B753-5503EFFE1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2020-06-02T01:00:00Z</dcterms:created>
  <dcterms:modified xsi:type="dcterms:W3CDTF">2025-12-17T17:20:00Z</dcterms:modified>
</cp:coreProperties>
</file>