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01D6C" w14:textId="77777777" w:rsidR="00847627" w:rsidRDefault="00217AD7" w:rsidP="002525FF">
      <w:pPr>
        <w:contextualSpacing/>
        <w:jc w:val="center"/>
        <w:rPr>
          <w:rFonts w:ascii="Book Antiqua" w:hAnsi="Book Antiqua"/>
          <w:sz w:val="40"/>
          <w:szCs w:val="40"/>
        </w:rPr>
      </w:pPr>
      <w:r>
        <w:rPr>
          <w:rFonts w:ascii="Book Antiqua" w:hAnsi="Book Antiqua"/>
          <w:sz w:val="40"/>
          <w:szCs w:val="40"/>
        </w:rPr>
        <w:t>Della M. (Frauhiger) Yake</w:t>
      </w:r>
    </w:p>
    <w:p w14:paraId="4B258E8D" w14:textId="77777777" w:rsidR="00217AD7" w:rsidRPr="002525FF" w:rsidRDefault="00217AD7" w:rsidP="002525FF">
      <w:pPr>
        <w:contextualSpacing/>
        <w:jc w:val="center"/>
        <w:rPr>
          <w:rFonts w:ascii="Book Antiqua" w:hAnsi="Book Antiqua"/>
          <w:sz w:val="40"/>
          <w:szCs w:val="40"/>
        </w:rPr>
      </w:pPr>
      <w:r>
        <w:rPr>
          <w:rFonts w:ascii="Book Antiqua" w:hAnsi="Book Antiqua"/>
          <w:sz w:val="40"/>
          <w:szCs w:val="40"/>
        </w:rPr>
        <w:t>May 10, 1889 – June 15, 1968</w:t>
      </w:r>
    </w:p>
    <w:p w14:paraId="7ADA9AA6" w14:textId="77777777" w:rsidR="002525FF" w:rsidRDefault="002525FF" w:rsidP="00A139B6">
      <w:pPr>
        <w:contextualSpacing/>
        <w:rPr>
          <w:rFonts w:ascii="Book Antiqua" w:hAnsi="Book Antiqua"/>
          <w:sz w:val="30"/>
          <w:szCs w:val="30"/>
        </w:rPr>
      </w:pPr>
    </w:p>
    <w:p w14:paraId="2F6BD3EF" w14:textId="77777777" w:rsidR="002525FF" w:rsidRDefault="00847627" w:rsidP="002525FF">
      <w:pPr>
        <w:contextualSpacing/>
        <w:jc w:val="center"/>
        <w:rPr>
          <w:rFonts w:ascii="Book Antiqua" w:hAnsi="Book Antiqua"/>
          <w:sz w:val="30"/>
          <w:szCs w:val="30"/>
        </w:rPr>
      </w:pPr>
      <w:r>
        <w:rPr>
          <w:noProof/>
        </w:rPr>
        <w:drawing>
          <wp:inline distT="0" distB="0" distL="0" distR="0" wp14:anchorId="7F8B6993" wp14:editId="225E3633">
            <wp:extent cx="3013225" cy="1748056"/>
            <wp:effectExtent l="0" t="0" r="0" b="5080"/>
            <wp:docPr id="3" name="Picture 3" descr="https://images.findagrave.com/photos/2019/212/53604609_812ce14d-c7ab-4a84-a162-f84b0a73ea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9/212/53604609_812ce14d-c7ab-4a84-a162-f84b0a73ea21.jpeg"/>
                    <pic:cNvPicPr>
                      <a:picLocks noChangeAspect="1" noChangeArrowheads="1"/>
                    </pic:cNvPicPr>
                  </pic:nvPicPr>
                  <pic:blipFill rotWithShape="1">
                    <a:blip r:embed="rId4">
                      <a:extLst>
                        <a:ext uri="{28A0092B-C50C-407E-A947-70E740481C1C}">
                          <a14:useLocalDpi xmlns:a14="http://schemas.microsoft.com/office/drawing/2010/main" val="0"/>
                        </a:ext>
                      </a:extLst>
                    </a:blip>
                    <a:srcRect l="15044" t="13714" r="17424" b="25747"/>
                    <a:stretch/>
                  </pic:blipFill>
                  <pic:spPr bwMode="auto">
                    <a:xfrm>
                      <a:off x="0" y="0"/>
                      <a:ext cx="3015025" cy="1749100"/>
                    </a:xfrm>
                    <a:prstGeom prst="rect">
                      <a:avLst/>
                    </a:prstGeom>
                    <a:noFill/>
                    <a:ln>
                      <a:noFill/>
                    </a:ln>
                    <a:extLst>
                      <a:ext uri="{53640926-AAD7-44D8-BBD7-CCE9431645EC}">
                        <a14:shadowObscured xmlns:a14="http://schemas.microsoft.com/office/drawing/2010/main"/>
                      </a:ext>
                    </a:extLst>
                  </pic:spPr>
                </pic:pic>
              </a:graphicData>
            </a:graphic>
          </wp:inline>
        </w:drawing>
      </w:r>
    </w:p>
    <w:p w14:paraId="56AE3497" w14:textId="77777777" w:rsidR="00CC0AE3" w:rsidRDefault="00CC0AE3" w:rsidP="002525FF">
      <w:pPr>
        <w:contextualSpacing/>
        <w:jc w:val="center"/>
        <w:rPr>
          <w:rFonts w:ascii="Book Antiqua" w:hAnsi="Book Antiqua"/>
          <w:sz w:val="30"/>
          <w:szCs w:val="30"/>
        </w:rPr>
      </w:pPr>
      <w:r>
        <w:rPr>
          <w:rFonts w:ascii="Book Antiqua" w:hAnsi="Book Antiqua"/>
          <w:sz w:val="30"/>
          <w:szCs w:val="30"/>
        </w:rPr>
        <w:t xml:space="preserve">Photo by </w:t>
      </w:r>
      <w:r w:rsidR="00847627">
        <w:rPr>
          <w:rFonts w:ascii="Book Antiqua" w:hAnsi="Book Antiqua"/>
          <w:sz w:val="30"/>
          <w:szCs w:val="30"/>
        </w:rPr>
        <w:t>SMMR</w:t>
      </w:r>
    </w:p>
    <w:p w14:paraId="74246A9B" w14:textId="77777777" w:rsidR="002525FF" w:rsidRDefault="002525FF" w:rsidP="00A139B6">
      <w:pPr>
        <w:contextualSpacing/>
        <w:rPr>
          <w:rFonts w:ascii="Book Antiqua" w:hAnsi="Book Antiqua"/>
          <w:sz w:val="30"/>
          <w:szCs w:val="30"/>
        </w:rPr>
      </w:pPr>
    </w:p>
    <w:p w14:paraId="602B04AC" w14:textId="6CC5B70A" w:rsidR="00AD05D1" w:rsidRDefault="00AD05D1" w:rsidP="00BD1411">
      <w:pPr>
        <w:shd w:val="clear" w:color="auto" w:fill="FFFFFF"/>
        <w:spacing w:after="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Mrs. Della Yake, 79, wife of Lewis Yake of Bluffton, Route 4 died at Clinic Hospital today. Born May 10, </w:t>
      </w:r>
      <w:r w:rsidR="003C366C">
        <w:rPr>
          <w:rFonts w:ascii="Book Antiqua" w:eastAsia="Times New Roman" w:hAnsi="Book Antiqua" w:cs="Helvetica"/>
          <w:color w:val="333333"/>
          <w:sz w:val="30"/>
          <w:szCs w:val="30"/>
        </w:rPr>
        <w:t>1889,</w:t>
      </w:r>
      <w:r>
        <w:rPr>
          <w:rFonts w:ascii="Book Antiqua" w:eastAsia="Times New Roman" w:hAnsi="Book Antiqua" w:cs="Helvetica"/>
          <w:color w:val="333333"/>
          <w:sz w:val="30"/>
          <w:szCs w:val="30"/>
        </w:rPr>
        <w:t xml:space="preserve"> in Wells County, she was a daughter of Philip and Bertha Meyer Frauhiger. Her marriage to Mr. Yake, who survives, took </w:t>
      </w:r>
      <w:r w:rsidR="003C366C">
        <w:rPr>
          <w:rFonts w:ascii="Book Antiqua" w:eastAsia="Times New Roman" w:hAnsi="Book Antiqua" w:cs="Helvetica"/>
          <w:color w:val="333333"/>
          <w:sz w:val="30"/>
          <w:szCs w:val="30"/>
        </w:rPr>
        <w:t>place on</w:t>
      </w:r>
      <w:r>
        <w:rPr>
          <w:rFonts w:ascii="Book Antiqua" w:eastAsia="Times New Roman" w:hAnsi="Book Antiqua" w:cs="Helvetica"/>
          <w:color w:val="333333"/>
          <w:sz w:val="30"/>
          <w:szCs w:val="30"/>
        </w:rPr>
        <w:t xml:space="preserve"> October 10, </w:t>
      </w:r>
      <w:r w:rsidR="003C366C">
        <w:rPr>
          <w:rFonts w:ascii="Book Antiqua" w:eastAsia="Times New Roman" w:hAnsi="Book Antiqua" w:cs="Helvetica"/>
          <w:color w:val="333333"/>
          <w:sz w:val="30"/>
          <w:szCs w:val="30"/>
        </w:rPr>
        <w:t>1911,</w:t>
      </w:r>
      <w:r>
        <w:rPr>
          <w:rFonts w:ascii="Book Antiqua" w:eastAsia="Times New Roman" w:hAnsi="Book Antiqua" w:cs="Helvetica"/>
          <w:color w:val="333333"/>
          <w:sz w:val="30"/>
          <w:szCs w:val="30"/>
        </w:rPr>
        <w:t xml:space="preserve"> in Wells County.</w:t>
      </w:r>
    </w:p>
    <w:p w14:paraId="2812312F" w14:textId="045563C0" w:rsidR="00AD05D1" w:rsidRDefault="00AD05D1" w:rsidP="00BD1411">
      <w:pPr>
        <w:shd w:val="clear" w:color="auto" w:fill="FFFFFF"/>
        <w:spacing w:after="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Surviving, in addition to the husband are three daughters, Mrs. Virgil (R</w:t>
      </w:r>
      <w:r w:rsidR="003C366C">
        <w:rPr>
          <w:rFonts w:ascii="Book Antiqua" w:eastAsia="Times New Roman" w:hAnsi="Book Antiqua" w:cs="Helvetica"/>
          <w:color w:val="333333"/>
          <w:sz w:val="30"/>
          <w:szCs w:val="30"/>
        </w:rPr>
        <w:t>u</w:t>
      </w:r>
      <w:r>
        <w:rPr>
          <w:rFonts w:ascii="Book Antiqua" w:eastAsia="Times New Roman" w:hAnsi="Book Antiqua" w:cs="Helvetica"/>
          <w:color w:val="333333"/>
          <w:sz w:val="30"/>
          <w:szCs w:val="30"/>
        </w:rPr>
        <w:t>th) Henschen of Wakarusa, Mrs. Harry (Hazel) Liechty of Berne, Route 1, and Mrs. Naomi Siela of Bluffton, Route 1, and two sons, Evan E. of Decatur, Route 2, and Noah F. of Craigville, Route 1. Also surviving are two sisters, Mrs. Emma Schilickman of Adams County and Mrs. Forest (Nettie) Mankey of Craigville, Route 1; two brothers, Harry Frauhiger of Decatur and Albert Frauhiger of Ohio; 14 grandchildren and seven great-grandchildren.</w:t>
      </w:r>
    </w:p>
    <w:p w14:paraId="25CDD49C" w14:textId="0D73D7D1" w:rsidR="00AD05D1" w:rsidRDefault="00AD05D1" w:rsidP="00BD1411">
      <w:pPr>
        <w:shd w:val="clear" w:color="auto" w:fill="FFFFFF"/>
        <w:spacing w:after="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The Thoma Funeral Home is in charge with services to be Monday at the Craigville United Methodist Church. Burial in </w:t>
      </w:r>
      <w:proofErr w:type="spellStart"/>
      <w:r>
        <w:rPr>
          <w:rFonts w:ascii="Book Antiqua" w:eastAsia="Times New Roman" w:hAnsi="Book Antiqua" w:cs="Helvetica"/>
          <w:color w:val="333333"/>
          <w:sz w:val="30"/>
          <w:szCs w:val="30"/>
        </w:rPr>
        <w:t>Elm</w:t>
      </w:r>
      <w:proofErr w:type="spellEnd"/>
      <w:r>
        <w:rPr>
          <w:rFonts w:ascii="Book Antiqua" w:eastAsia="Times New Roman" w:hAnsi="Book Antiqua" w:cs="Helvetica"/>
          <w:color w:val="333333"/>
          <w:sz w:val="30"/>
          <w:szCs w:val="30"/>
        </w:rPr>
        <w:t xml:space="preserve"> Grove Cemetery.</w:t>
      </w:r>
    </w:p>
    <w:p w14:paraId="01F41C2E" w14:textId="77777777" w:rsidR="00AD05D1" w:rsidRDefault="00AD05D1" w:rsidP="00BD1411">
      <w:pPr>
        <w:shd w:val="clear" w:color="auto" w:fill="FFFFFF"/>
        <w:spacing w:after="0"/>
        <w:rPr>
          <w:rFonts w:ascii="Book Antiqua" w:eastAsia="Times New Roman" w:hAnsi="Book Antiqua" w:cs="Helvetica"/>
          <w:color w:val="333333"/>
          <w:sz w:val="30"/>
          <w:szCs w:val="30"/>
        </w:rPr>
      </w:pPr>
    </w:p>
    <w:p w14:paraId="7E8E3D51" w14:textId="72A25BCB" w:rsidR="00AD05D1" w:rsidRDefault="00AD05D1" w:rsidP="00BD1411">
      <w:pPr>
        <w:shd w:val="clear" w:color="auto" w:fill="FFFFFF"/>
        <w:spacing w:after="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Bluffton News-Banner, Wells County, Indiana</w:t>
      </w:r>
    </w:p>
    <w:p w14:paraId="2C54128D" w14:textId="1EF0ABCC" w:rsidR="00AD05D1" w:rsidRDefault="00AD05D1" w:rsidP="00BD1411">
      <w:pPr>
        <w:shd w:val="clear" w:color="auto" w:fill="FFFFFF"/>
        <w:spacing w:after="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June 15, 1968</w:t>
      </w:r>
    </w:p>
    <w:p w14:paraId="74DB79D3" w14:textId="77777777" w:rsidR="00AD05D1" w:rsidRDefault="00AD05D1" w:rsidP="00BD1411">
      <w:pPr>
        <w:shd w:val="clear" w:color="auto" w:fill="FFFFFF"/>
        <w:spacing w:after="0"/>
        <w:rPr>
          <w:rFonts w:ascii="Book Antiqua" w:eastAsia="Times New Roman" w:hAnsi="Book Antiqua" w:cs="Helvetica"/>
          <w:color w:val="333333"/>
          <w:sz w:val="30"/>
          <w:szCs w:val="30"/>
        </w:rPr>
      </w:pPr>
    </w:p>
    <w:p w14:paraId="27E8BC9E" w14:textId="4D09DE11" w:rsidR="00AD05D1" w:rsidRDefault="00AD05D1" w:rsidP="00BD1411">
      <w:pPr>
        <w:shd w:val="clear" w:color="auto" w:fill="FFFFFF"/>
        <w:spacing w:after="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w:t>
      </w:r>
    </w:p>
    <w:p w14:paraId="341AAFC6" w14:textId="12EDF0B1" w:rsidR="00BD1411" w:rsidRPr="00BD1411" w:rsidRDefault="00BD1411" w:rsidP="00BD1411">
      <w:pPr>
        <w:shd w:val="clear" w:color="auto" w:fill="FFFFFF"/>
        <w:spacing w:after="0"/>
        <w:rPr>
          <w:rFonts w:ascii="Book Antiqua" w:eastAsia="Times New Roman" w:hAnsi="Book Antiqua" w:cs="Helvetica"/>
          <w:color w:val="333333"/>
          <w:sz w:val="30"/>
          <w:szCs w:val="30"/>
        </w:rPr>
      </w:pPr>
      <w:r w:rsidRPr="00BD1411">
        <w:rPr>
          <w:rFonts w:ascii="Book Antiqua" w:eastAsia="Times New Roman" w:hAnsi="Book Antiqua" w:cs="Helvetica"/>
          <w:color w:val="333333"/>
          <w:sz w:val="30"/>
          <w:szCs w:val="30"/>
        </w:rPr>
        <w:t>Indiana, Death Certificates, 1899-2011</w:t>
      </w:r>
    </w:p>
    <w:p w14:paraId="75FCD52F" w14:textId="3B638816" w:rsidR="00BD1411" w:rsidRDefault="00BD1411" w:rsidP="00551D4D">
      <w:pPr>
        <w:shd w:val="clear" w:color="auto" w:fill="FFFFFF"/>
        <w:spacing w:after="0"/>
        <w:rPr>
          <w:rFonts w:ascii="Book Antiqua" w:hAnsi="Book Antiqua"/>
          <w:sz w:val="30"/>
          <w:szCs w:val="30"/>
        </w:rPr>
      </w:pPr>
      <w:r w:rsidRPr="00BD1411">
        <w:rPr>
          <w:rFonts w:ascii="Book Antiqua" w:eastAsia="Times New Roman" w:hAnsi="Book Antiqua" w:cs="Helvetica"/>
          <w:color w:val="333333"/>
          <w:sz w:val="30"/>
          <w:szCs w:val="30"/>
        </w:rPr>
        <w:br/>
        <w:t>Name: Della M Yake</w:t>
      </w:r>
      <w:r w:rsidRPr="00BD1411">
        <w:rPr>
          <w:rFonts w:ascii="Book Antiqua" w:eastAsia="Times New Roman" w:hAnsi="Book Antiqua" w:cs="Helvetica"/>
          <w:color w:val="333333"/>
          <w:sz w:val="30"/>
          <w:szCs w:val="30"/>
        </w:rPr>
        <w:br/>
        <w:t>[Della M Frauhiger]</w:t>
      </w:r>
      <w:r w:rsidRPr="00BD1411">
        <w:rPr>
          <w:rFonts w:ascii="Book Antiqua" w:eastAsia="Times New Roman" w:hAnsi="Book Antiqua" w:cs="Helvetica"/>
          <w:color w:val="333333"/>
          <w:sz w:val="30"/>
          <w:szCs w:val="30"/>
        </w:rPr>
        <w:br/>
        <w:t>Gender: Female</w:t>
      </w:r>
      <w:r w:rsidRPr="00BD1411">
        <w:rPr>
          <w:rFonts w:ascii="Book Antiqua" w:eastAsia="Times New Roman" w:hAnsi="Book Antiqua" w:cs="Helvetica"/>
          <w:color w:val="333333"/>
          <w:sz w:val="30"/>
          <w:szCs w:val="30"/>
        </w:rPr>
        <w:br/>
        <w:t xml:space="preserve">Race: </w:t>
      </w:r>
      <w:proofErr w:type="spellStart"/>
      <w:r w:rsidRPr="00BD1411">
        <w:rPr>
          <w:rFonts w:ascii="Book Antiqua" w:eastAsia="Times New Roman" w:hAnsi="Book Antiqua" w:cs="Helvetica"/>
          <w:color w:val="333333"/>
          <w:sz w:val="30"/>
          <w:szCs w:val="30"/>
        </w:rPr>
        <w:t>Wh</w:t>
      </w:r>
      <w:proofErr w:type="spellEnd"/>
      <w:r w:rsidRPr="00BD1411">
        <w:rPr>
          <w:rFonts w:ascii="Book Antiqua" w:eastAsia="Times New Roman" w:hAnsi="Book Antiqua" w:cs="Helvetica"/>
          <w:color w:val="333333"/>
          <w:sz w:val="30"/>
          <w:szCs w:val="30"/>
        </w:rPr>
        <w:br/>
        <w:t>Age: 79</w:t>
      </w:r>
      <w:r w:rsidRPr="00BD1411">
        <w:rPr>
          <w:rFonts w:ascii="Book Antiqua" w:eastAsia="Times New Roman" w:hAnsi="Book Antiqua" w:cs="Helvetica"/>
          <w:color w:val="333333"/>
          <w:sz w:val="30"/>
          <w:szCs w:val="30"/>
        </w:rPr>
        <w:br/>
        <w:t>Marital status: M</w:t>
      </w:r>
      <w:r w:rsidRPr="00BD1411">
        <w:rPr>
          <w:rFonts w:ascii="Book Antiqua" w:eastAsia="Times New Roman" w:hAnsi="Book Antiqua" w:cs="Helvetica"/>
          <w:color w:val="333333"/>
          <w:sz w:val="30"/>
          <w:szCs w:val="30"/>
        </w:rPr>
        <w:br/>
        <w:t>Birth Date: 10 May 1889</w:t>
      </w:r>
      <w:r w:rsidRPr="00BD1411">
        <w:rPr>
          <w:rFonts w:ascii="Book Antiqua" w:eastAsia="Times New Roman" w:hAnsi="Book Antiqua" w:cs="Helvetica"/>
          <w:color w:val="333333"/>
          <w:sz w:val="30"/>
          <w:szCs w:val="30"/>
        </w:rPr>
        <w:br/>
        <w:t>Birth Place: Indiana</w:t>
      </w:r>
      <w:r w:rsidRPr="00BD1411">
        <w:rPr>
          <w:rFonts w:ascii="Book Antiqua" w:eastAsia="Times New Roman" w:hAnsi="Book Antiqua" w:cs="Helvetica"/>
          <w:color w:val="333333"/>
          <w:sz w:val="30"/>
          <w:szCs w:val="30"/>
        </w:rPr>
        <w:br/>
        <w:t>Death Date: 15 Jun 1968</w:t>
      </w:r>
      <w:r w:rsidRPr="00BD1411">
        <w:rPr>
          <w:rFonts w:ascii="Book Antiqua" w:eastAsia="Times New Roman" w:hAnsi="Book Antiqua" w:cs="Helvetica"/>
          <w:color w:val="333333"/>
          <w:sz w:val="30"/>
          <w:szCs w:val="30"/>
        </w:rPr>
        <w:br/>
        <w:t>Death Place: Bluffton, Wells, Indiana, USA</w:t>
      </w:r>
      <w:r w:rsidRPr="00BD1411">
        <w:rPr>
          <w:rFonts w:ascii="Book Antiqua" w:eastAsia="Times New Roman" w:hAnsi="Book Antiqua" w:cs="Helvetica"/>
          <w:color w:val="333333"/>
          <w:sz w:val="30"/>
          <w:szCs w:val="30"/>
        </w:rPr>
        <w:br/>
        <w:t>Father: Phillip Frauhiger; deceased</w:t>
      </w:r>
      <w:r w:rsidRPr="00BD1411">
        <w:rPr>
          <w:rFonts w:ascii="Book Antiqua" w:eastAsia="Times New Roman" w:hAnsi="Book Antiqua" w:cs="Helvetica"/>
          <w:color w:val="333333"/>
          <w:sz w:val="30"/>
          <w:szCs w:val="30"/>
        </w:rPr>
        <w:br/>
        <w:t>Mother: Bertha Myers; deceased</w:t>
      </w:r>
      <w:r w:rsidRPr="00BD1411">
        <w:rPr>
          <w:rFonts w:ascii="Book Antiqua" w:eastAsia="Times New Roman" w:hAnsi="Book Antiqua" w:cs="Helvetica"/>
          <w:color w:val="333333"/>
          <w:sz w:val="30"/>
          <w:szCs w:val="30"/>
        </w:rPr>
        <w:br/>
        <w:t>Spouse: Lewis E Yake</w:t>
      </w:r>
      <w:r w:rsidRPr="00BD1411">
        <w:rPr>
          <w:rFonts w:ascii="Book Antiqua" w:eastAsia="Times New Roman" w:hAnsi="Book Antiqua" w:cs="Helvetica"/>
          <w:color w:val="333333"/>
          <w:sz w:val="30"/>
          <w:szCs w:val="30"/>
        </w:rPr>
        <w:br/>
        <w:t>Informant: Lewis Yake; husband; Bluffton, Indiana</w:t>
      </w:r>
      <w:r w:rsidRPr="00BD1411">
        <w:rPr>
          <w:rFonts w:ascii="Book Antiqua" w:eastAsia="Times New Roman" w:hAnsi="Book Antiqua" w:cs="Helvetica"/>
          <w:color w:val="333333"/>
          <w:sz w:val="30"/>
          <w:szCs w:val="30"/>
        </w:rPr>
        <w:br/>
        <w:t>Burial: June 17, 1968; Elm Grove Cemetery; Bluffton, Indian</w:t>
      </w:r>
      <w:r w:rsidR="00551D4D">
        <w:rPr>
          <w:rFonts w:ascii="Book Antiqua" w:eastAsia="Times New Roman" w:hAnsi="Book Antiqua" w:cs="Helvetica"/>
          <w:color w:val="333333"/>
          <w:sz w:val="30"/>
          <w:szCs w:val="30"/>
        </w:rPr>
        <w:t>a</w:t>
      </w:r>
    </w:p>
    <w:sectPr w:rsidR="00BD1411" w:rsidSect="00551D4D">
      <w:pgSz w:w="12240" w:h="208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4C"/>
    <w:rsid w:val="000D44E9"/>
    <w:rsid w:val="000F699E"/>
    <w:rsid w:val="00161E74"/>
    <w:rsid w:val="001C16E2"/>
    <w:rsid w:val="001E5E6E"/>
    <w:rsid w:val="00217AD7"/>
    <w:rsid w:val="002525FF"/>
    <w:rsid w:val="002E10FF"/>
    <w:rsid w:val="00352FCF"/>
    <w:rsid w:val="003C366C"/>
    <w:rsid w:val="004132EB"/>
    <w:rsid w:val="004C4886"/>
    <w:rsid w:val="00512EC3"/>
    <w:rsid w:val="00551D4D"/>
    <w:rsid w:val="00552CE1"/>
    <w:rsid w:val="005978DB"/>
    <w:rsid w:val="0066792D"/>
    <w:rsid w:val="006A6FF1"/>
    <w:rsid w:val="006C767E"/>
    <w:rsid w:val="00745179"/>
    <w:rsid w:val="0075278F"/>
    <w:rsid w:val="007C1EE7"/>
    <w:rsid w:val="007C57DA"/>
    <w:rsid w:val="007E7C52"/>
    <w:rsid w:val="00847627"/>
    <w:rsid w:val="00880853"/>
    <w:rsid w:val="008D4408"/>
    <w:rsid w:val="00967BFA"/>
    <w:rsid w:val="00971A36"/>
    <w:rsid w:val="00987420"/>
    <w:rsid w:val="009C2510"/>
    <w:rsid w:val="009F71E4"/>
    <w:rsid w:val="00A029DE"/>
    <w:rsid w:val="00A139B6"/>
    <w:rsid w:val="00A769A3"/>
    <w:rsid w:val="00AD05D1"/>
    <w:rsid w:val="00B36AD3"/>
    <w:rsid w:val="00B55454"/>
    <w:rsid w:val="00BD1411"/>
    <w:rsid w:val="00BF5496"/>
    <w:rsid w:val="00C95CB0"/>
    <w:rsid w:val="00CC0AE3"/>
    <w:rsid w:val="00CF0467"/>
    <w:rsid w:val="00D33A51"/>
    <w:rsid w:val="00D63FD9"/>
    <w:rsid w:val="00D850DA"/>
    <w:rsid w:val="00D87C67"/>
    <w:rsid w:val="00DF154C"/>
    <w:rsid w:val="00E16677"/>
    <w:rsid w:val="00EA6E21"/>
    <w:rsid w:val="00F05F77"/>
    <w:rsid w:val="00F07B8F"/>
    <w:rsid w:val="00F108B3"/>
    <w:rsid w:val="00F27C02"/>
    <w:rsid w:val="00F31497"/>
    <w:rsid w:val="00F350D8"/>
    <w:rsid w:val="00F35C6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115AD"/>
  <w15:docId w15:val="{10DC5E1A-C8D9-4AC6-B297-BE0784B2F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semiHidden/>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779605">
      <w:bodyDiv w:val="1"/>
      <w:marLeft w:val="0"/>
      <w:marRight w:val="0"/>
      <w:marTop w:val="0"/>
      <w:marBottom w:val="0"/>
      <w:divBdr>
        <w:top w:val="none" w:sz="0" w:space="0" w:color="auto"/>
        <w:left w:val="none" w:sz="0" w:space="0" w:color="auto"/>
        <w:bottom w:val="none" w:sz="0" w:space="0" w:color="auto"/>
        <w:right w:val="none" w:sz="0" w:space="0" w:color="auto"/>
      </w:divBdr>
      <w:divsChild>
        <w:div w:id="571161408">
          <w:marLeft w:val="0"/>
          <w:marRight w:val="0"/>
          <w:marTop w:val="0"/>
          <w:marBottom w:val="0"/>
          <w:divBdr>
            <w:top w:val="none" w:sz="0" w:space="0" w:color="auto"/>
            <w:left w:val="none" w:sz="0" w:space="0" w:color="auto"/>
            <w:bottom w:val="none" w:sz="0" w:space="0" w:color="auto"/>
            <w:right w:val="none" w:sz="0" w:space="0" w:color="auto"/>
          </w:divBdr>
        </w:div>
        <w:div w:id="476066487">
          <w:marLeft w:val="0"/>
          <w:marRight w:val="0"/>
          <w:marTop w:val="0"/>
          <w:marBottom w:val="0"/>
          <w:divBdr>
            <w:top w:val="none" w:sz="0" w:space="0" w:color="auto"/>
            <w:left w:val="none" w:sz="0" w:space="0" w:color="auto"/>
            <w:bottom w:val="none" w:sz="0" w:space="0" w:color="auto"/>
            <w:right w:val="none" w:sz="0" w:space="0" w:color="auto"/>
          </w:divBdr>
        </w:div>
      </w:divsChild>
    </w:div>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225</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2020-06-02T01:02:00Z</dcterms:created>
  <dcterms:modified xsi:type="dcterms:W3CDTF">2025-12-17T17:19:00Z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2025-06-07T00:39:17Z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0bb61051-432d-4234-898f-80935a8f4816</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