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42CA2B6" w14:textId="64B48C01" w:rsidR="00AD666A" w:rsidRDefault="00713B5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Albert Worden</w:t>
      </w:r>
    </w:p>
    <w:p w14:paraId="31FC19BF" w14:textId="48A00BD2" w:rsidR="00713B5E" w:rsidRDefault="00713B5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1910 – December 7, 2005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BF5D0F5" w:rsidR="008127F3" w:rsidRDefault="00AD666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E6E315" wp14:editId="3E9F008B">
            <wp:extent cx="3919858" cy="2043378"/>
            <wp:effectExtent l="0" t="0" r="4445" b="0"/>
            <wp:docPr id="1558317100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15" t="18181" r="6857" b="21253"/>
                    <a:stretch/>
                  </pic:blipFill>
                  <pic:spPr bwMode="auto">
                    <a:xfrm>
                      <a:off x="0" y="0"/>
                      <a:ext cx="3931024" cy="2049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9826ED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43E4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E6DD2DC" w14:textId="26AC5950" w:rsidR="00027E7F" w:rsidRDefault="000D336C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9F43D5">
        <w:rPr>
          <w:rFonts w:ascii="Book Antiqua" w:hAnsi="Book Antiqua"/>
          <w:sz w:val="30"/>
          <w:szCs w:val="30"/>
        </w:rPr>
        <w:t xml:space="preserve"> </w:t>
      </w:r>
      <w:r w:rsidR="00F85CF5">
        <w:rPr>
          <w:rFonts w:ascii="Book Antiqua" w:hAnsi="Book Antiqua"/>
          <w:sz w:val="30"/>
          <w:szCs w:val="30"/>
        </w:rPr>
        <w:t xml:space="preserve"> </w:t>
      </w:r>
      <w:r w:rsidR="00713B5E" w:rsidRPr="00713B5E">
        <w:rPr>
          <w:rFonts w:ascii="Book Antiqua" w:hAnsi="Book Antiqua"/>
          <w:sz w:val="30"/>
          <w:szCs w:val="30"/>
        </w:rPr>
        <w:t xml:space="preserve">Richard Albert Worden, 95, died at 2 a.m. today, Dec. 7, 2005, at Christian Care Retirement Community. He was a </w:t>
      </w:r>
      <w:r w:rsidR="00027E7F" w:rsidRPr="00713B5E">
        <w:rPr>
          <w:rFonts w:ascii="Book Antiqua" w:hAnsi="Book Antiqua"/>
          <w:sz w:val="30"/>
          <w:szCs w:val="30"/>
        </w:rPr>
        <w:t>long-</w:t>
      </w:r>
      <w:r w:rsidR="00027E7F">
        <w:rPr>
          <w:rFonts w:ascii="Book Antiqua" w:hAnsi="Book Antiqua"/>
          <w:sz w:val="30"/>
          <w:szCs w:val="30"/>
        </w:rPr>
        <w:t>time</w:t>
      </w:r>
      <w:r w:rsidR="00713B5E" w:rsidRPr="00713B5E">
        <w:rPr>
          <w:rFonts w:ascii="Book Antiqua" w:hAnsi="Book Antiqua"/>
          <w:sz w:val="30"/>
          <w:szCs w:val="30"/>
        </w:rPr>
        <w:t xml:space="preserve"> Bluffton resident.</w:t>
      </w:r>
      <w:r w:rsidR="00027E7F">
        <w:rPr>
          <w:rFonts w:ascii="Book Antiqua" w:hAnsi="Book Antiqua"/>
          <w:sz w:val="30"/>
          <w:szCs w:val="30"/>
        </w:rPr>
        <w:t xml:space="preserve"> </w:t>
      </w:r>
      <w:r w:rsidR="00713B5E" w:rsidRPr="00713B5E">
        <w:rPr>
          <w:rFonts w:ascii="Book Antiqua" w:hAnsi="Book Antiqua"/>
          <w:sz w:val="30"/>
          <w:szCs w:val="30"/>
        </w:rPr>
        <w:t>Mr. Worden managed the Craigville Elevator for 42 years along with his wife. He retired in 1972.</w:t>
      </w:r>
    </w:p>
    <w:p w14:paraId="3A82583A" w14:textId="77777777" w:rsidR="00027E7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13B5E" w:rsidRPr="00713B5E">
        <w:rPr>
          <w:rFonts w:ascii="Book Antiqua" w:hAnsi="Book Antiqua"/>
          <w:sz w:val="30"/>
          <w:szCs w:val="30"/>
        </w:rPr>
        <w:t>He was a member for many years of the Craigville United Methodist Church. In recent years, he became a member of Hope Missionary Church in Bluffton.</w:t>
      </w:r>
    </w:p>
    <w:p w14:paraId="05CE4E7A" w14:textId="77777777" w:rsidR="00027E7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13B5E" w:rsidRPr="00713B5E">
        <w:rPr>
          <w:rFonts w:ascii="Book Antiqua" w:hAnsi="Book Antiqua"/>
          <w:sz w:val="30"/>
          <w:szCs w:val="30"/>
        </w:rPr>
        <w:t>He was born Aug. 10, 1910, in Decatur to William F. and Charolotte (Lord) Worden.</w:t>
      </w:r>
      <w:r>
        <w:rPr>
          <w:rFonts w:ascii="Book Antiqua" w:hAnsi="Book Antiqua"/>
          <w:sz w:val="30"/>
          <w:szCs w:val="30"/>
        </w:rPr>
        <w:t xml:space="preserve"> </w:t>
      </w:r>
      <w:r w:rsidR="00713B5E" w:rsidRPr="00713B5E">
        <w:rPr>
          <w:rFonts w:ascii="Book Antiqua" w:hAnsi="Book Antiqua"/>
          <w:sz w:val="30"/>
          <w:szCs w:val="30"/>
        </w:rPr>
        <w:t>His marriage on Jan. 18, 1928, in Decatur was to Devona (Gerber) Worden, who preceded him in death on March 10, 2000. They were married 72 years.</w:t>
      </w:r>
    </w:p>
    <w:p w14:paraId="541CAC9C" w14:textId="77777777" w:rsidR="00027E7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13B5E" w:rsidRPr="00713B5E">
        <w:rPr>
          <w:rFonts w:ascii="Book Antiqua" w:hAnsi="Book Antiqua"/>
          <w:sz w:val="30"/>
          <w:szCs w:val="30"/>
        </w:rPr>
        <w:t>Survivors include two sons, Robert Worden of Bluffton and William Worden of Fort Lauderdale, Fla.; 10 grandchildren; 25 great-grandchildren; and seven great-great-grandchildren.</w:t>
      </w:r>
    </w:p>
    <w:p w14:paraId="32B41DA1" w14:textId="77777777" w:rsidR="00027E7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13B5E" w:rsidRPr="00713B5E">
        <w:rPr>
          <w:rFonts w:ascii="Book Antiqua" w:hAnsi="Book Antiqua"/>
          <w:sz w:val="30"/>
          <w:szCs w:val="30"/>
        </w:rPr>
        <w:t>He was preceded in death by five sisters and five brothers.</w:t>
      </w:r>
    </w:p>
    <w:p w14:paraId="25AFC106" w14:textId="77777777" w:rsidR="00027E7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13B5E" w:rsidRPr="00713B5E">
        <w:rPr>
          <w:rFonts w:ascii="Book Antiqua" w:hAnsi="Book Antiqua"/>
          <w:sz w:val="30"/>
          <w:szCs w:val="30"/>
        </w:rPr>
        <w:t>Services are at 11 a.m. Monday at Hope Missionary Church with Pastor Gary Aupperle officiating.</w:t>
      </w:r>
      <w:r>
        <w:rPr>
          <w:rFonts w:ascii="Book Antiqua" w:hAnsi="Book Antiqua"/>
          <w:sz w:val="30"/>
          <w:szCs w:val="30"/>
        </w:rPr>
        <w:t xml:space="preserve"> </w:t>
      </w:r>
      <w:r w:rsidR="00713B5E" w:rsidRPr="00713B5E">
        <w:rPr>
          <w:rFonts w:ascii="Book Antiqua" w:hAnsi="Book Antiqua"/>
          <w:sz w:val="30"/>
          <w:szCs w:val="30"/>
        </w:rPr>
        <w:t xml:space="preserve">Calling is from noon to 6 p.m. Sunday at </w:t>
      </w:r>
      <w:proofErr w:type="spellStart"/>
      <w:r w:rsidR="00713B5E" w:rsidRPr="00713B5E">
        <w:rPr>
          <w:rFonts w:ascii="Book Antiqua" w:hAnsi="Book Antiqua"/>
          <w:sz w:val="30"/>
          <w:szCs w:val="30"/>
        </w:rPr>
        <w:t>Thoma</w:t>
      </w:r>
      <w:proofErr w:type="spellEnd"/>
      <w:r w:rsidR="00713B5E" w:rsidRPr="00713B5E">
        <w:rPr>
          <w:rFonts w:ascii="Book Antiqua" w:hAnsi="Book Antiqua"/>
          <w:sz w:val="30"/>
          <w:szCs w:val="30"/>
        </w:rPr>
        <w:t>/Rich, Hewitt &amp; Chaney Funeral Home and one hour prior to services Monday at the church.</w:t>
      </w:r>
      <w:r>
        <w:rPr>
          <w:rFonts w:ascii="Book Antiqua" w:hAnsi="Book Antiqua"/>
          <w:sz w:val="30"/>
          <w:szCs w:val="30"/>
        </w:rPr>
        <w:t xml:space="preserve"> </w:t>
      </w:r>
      <w:r w:rsidR="00713B5E" w:rsidRPr="00713B5E">
        <w:rPr>
          <w:rFonts w:ascii="Book Antiqua" w:hAnsi="Book Antiqua"/>
          <w:sz w:val="30"/>
          <w:szCs w:val="30"/>
        </w:rPr>
        <w:t xml:space="preserve">Burial will be in </w:t>
      </w:r>
      <w:proofErr w:type="spellStart"/>
      <w:r w:rsidR="00713B5E" w:rsidRPr="00713B5E">
        <w:rPr>
          <w:rFonts w:ascii="Book Antiqua" w:hAnsi="Book Antiqua"/>
          <w:sz w:val="30"/>
          <w:szCs w:val="30"/>
        </w:rPr>
        <w:t>Elm</w:t>
      </w:r>
      <w:proofErr w:type="spellEnd"/>
      <w:r w:rsidR="00713B5E" w:rsidRPr="00713B5E">
        <w:rPr>
          <w:rFonts w:ascii="Book Antiqua" w:hAnsi="Book Antiqua"/>
          <w:sz w:val="30"/>
          <w:szCs w:val="30"/>
        </w:rPr>
        <w:t xml:space="preserve"> Grove Cemetery.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3BEFCF71" w14:textId="20ACF13F" w:rsidR="00876CB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713B5E" w:rsidRPr="00713B5E">
        <w:rPr>
          <w:rFonts w:ascii="Book Antiqua" w:hAnsi="Book Antiqua"/>
          <w:sz w:val="30"/>
          <w:szCs w:val="30"/>
        </w:rPr>
        <w:t>Preferred memorials are to Hope Missionary Church or Christian Care Retirement Community.</w:t>
      </w:r>
    </w:p>
    <w:p w14:paraId="4F97EB0B" w14:textId="77777777" w:rsidR="00027E7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0905ABF" w14:textId="69637545" w:rsidR="00027E7F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5CAF51E1" w14:textId="60A2F5F5" w:rsidR="00027E7F" w:rsidRPr="003E50C6" w:rsidRDefault="00027E7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8, 2005</w:t>
      </w:r>
    </w:p>
    <w:sectPr w:rsidR="00027E7F" w:rsidRPr="003E50C6" w:rsidSect="00A325D5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27E7F"/>
    <w:rsid w:val="0003398B"/>
    <w:rsid w:val="00052938"/>
    <w:rsid w:val="00080C32"/>
    <w:rsid w:val="00093B4A"/>
    <w:rsid w:val="000D336C"/>
    <w:rsid w:val="000D44E9"/>
    <w:rsid w:val="000F101E"/>
    <w:rsid w:val="000F33E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13B5E"/>
    <w:rsid w:val="00731049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325D5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CC1CFE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2025-05-04T15:54:00Z</dcterms:created>
  <dcterms:modified xsi:type="dcterms:W3CDTF">2025-12-17T15:08:00Z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