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92A29D" w14:textId="288A7722" w:rsidR="00FC67E5" w:rsidRDefault="0036203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B. Williams</w:t>
      </w:r>
    </w:p>
    <w:p w14:paraId="70EF6FCA" w14:textId="0C2B8DB0" w:rsidR="00362035" w:rsidRDefault="00AF394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1905 – July 25, 1982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A886F78" w:rsidR="008127F3" w:rsidRDefault="00FC67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A92595" wp14:editId="6445957A">
            <wp:extent cx="4105824" cy="1979595"/>
            <wp:effectExtent l="0" t="0" r="0" b="1905"/>
            <wp:docPr id="14246735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98" b="28416"/>
                    <a:stretch/>
                  </pic:blipFill>
                  <pic:spPr bwMode="auto">
                    <a:xfrm>
                      <a:off x="0" y="0"/>
                      <a:ext cx="4116032" cy="1984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92711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C67E5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1E6D919" w14:textId="5896506E" w:rsidR="00AF394B" w:rsidRPr="00AF394B" w:rsidRDefault="00AF394B" w:rsidP="00AF394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F394B">
        <w:rPr>
          <w:rFonts w:ascii="Book Antiqua" w:eastAsia="Times New Roman" w:hAnsi="Book Antiqua" w:cs="Times New Roman"/>
          <w:sz w:val="30"/>
          <w:szCs w:val="30"/>
        </w:rPr>
        <w:t>Robert B. Williams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023702B" w14:textId="77777777" w:rsidR="00AF394B" w:rsidRPr="00AF394B" w:rsidRDefault="00AF394B" w:rsidP="00AF394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F394B">
        <w:rPr>
          <w:rFonts w:ascii="Book Antiqua" w:eastAsia="Times New Roman" w:hAnsi="Book Antiqua" w:cs="Times New Roman"/>
          <w:sz w:val="30"/>
          <w:szCs w:val="30"/>
        </w:rPr>
        <w:br/>
        <w:t>Name Robert B. Williams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Age 77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Birth Date 17 Jan 1905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Death Date 25 Jul 1982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Death Registration Date 1982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Father Frank R. Williams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Mother Pearl Ball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Spouse Margaret E. Gable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Informant Mrs. Margaret E. Williams; Bluffton, Indiana</w:t>
      </w:r>
      <w:r w:rsidRPr="00AF394B">
        <w:rPr>
          <w:rFonts w:ascii="Book Antiqua" w:eastAsia="Times New Roman" w:hAnsi="Book Antiqua" w:cs="Times New Roman"/>
          <w:sz w:val="30"/>
          <w:szCs w:val="30"/>
        </w:rPr>
        <w:br/>
        <w:t>Burial July 28, 1982; Elm Grove Cemetery; Bluffton, Indiana</w:t>
      </w:r>
    </w:p>
    <w:p w14:paraId="1A4A8DCD" w14:textId="1A930487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62035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A4F4C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AF394B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550E0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065FD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06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2025-04-25T20:36:00Z</dcterms:created>
  <dcterms:modified xsi:type="dcterms:W3CDTF">2025-12-17T12:05:00Z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