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E4DCA" w14:textId="3C394981" w:rsidR="00E4318C" w:rsidRDefault="00CD04D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</w:t>
      </w:r>
      <w:r w:rsidR="000D0AB6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(Arnold) </w:t>
      </w:r>
      <w:proofErr w:type="spellStart"/>
      <w:r>
        <w:rPr>
          <w:rFonts w:ascii="Book Antiqua" w:hAnsi="Book Antiqua"/>
          <w:sz w:val="40"/>
          <w:szCs w:val="40"/>
        </w:rPr>
        <w:t>Wiecking</w:t>
      </w:r>
      <w:proofErr w:type="spellEnd"/>
    </w:p>
    <w:p w14:paraId="26A7CD9B" w14:textId="19F09D6B" w:rsidR="00CD04D6" w:rsidRDefault="000D0AB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11, 1891 – April 28, 1961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5B3B042" w:rsidR="0005045A" w:rsidRPr="0005045A" w:rsidRDefault="00CD04D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B1021E8" wp14:editId="7A0F1B51">
            <wp:extent cx="2960833" cy="1464771"/>
            <wp:effectExtent l="0" t="0" r="0" b="2540"/>
            <wp:docPr id="156251715" name="Picture 4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0" t="4751" r="8495" b="41328"/>
                    <a:stretch/>
                  </pic:blipFill>
                  <pic:spPr bwMode="auto">
                    <a:xfrm>
                      <a:off x="0" y="0"/>
                      <a:ext cx="2969065" cy="146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7AFAA3D" w14:textId="77777777" w:rsidR="000D0AB6" w:rsidRPr="000D0AB6" w:rsidRDefault="00534E19" w:rsidP="000D0A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D0AB6" w:rsidRPr="000D0AB6">
        <w:rPr>
          <w:rFonts w:ascii="Book Antiqua" w:hAnsi="Book Antiqua"/>
          <w:sz w:val="30"/>
          <w:szCs w:val="30"/>
        </w:rPr>
        <w:t xml:space="preserve">Sara A </w:t>
      </w:r>
      <w:proofErr w:type="spellStart"/>
      <w:r w:rsidR="000D0AB6" w:rsidRPr="000D0AB6">
        <w:rPr>
          <w:rFonts w:ascii="Book Antiqua" w:hAnsi="Book Antiqua"/>
          <w:sz w:val="30"/>
          <w:szCs w:val="30"/>
        </w:rPr>
        <w:t>Wiecking</w:t>
      </w:r>
      <w:proofErr w:type="spellEnd"/>
      <w:r w:rsidR="000D0AB6" w:rsidRPr="000D0AB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922CC70" w14:textId="039139E4" w:rsidR="000D0AB6" w:rsidRPr="000D0AB6" w:rsidRDefault="000D0AB6" w:rsidP="000D0AB6">
      <w:pPr>
        <w:contextualSpacing/>
        <w:rPr>
          <w:rFonts w:ascii="Book Antiqua" w:hAnsi="Book Antiqua"/>
          <w:sz w:val="30"/>
          <w:szCs w:val="30"/>
        </w:rPr>
      </w:pPr>
      <w:r w:rsidRPr="000D0AB6">
        <w:rPr>
          <w:rFonts w:ascii="Book Antiqua" w:hAnsi="Book Antiqua"/>
          <w:sz w:val="30"/>
          <w:szCs w:val="30"/>
        </w:rPr>
        <w:br/>
        <w:t xml:space="preserve">Name Sara A </w:t>
      </w:r>
      <w:proofErr w:type="spellStart"/>
      <w:r w:rsidRPr="000D0AB6">
        <w:rPr>
          <w:rFonts w:ascii="Book Antiqua" w:hAnsi="Book Antiqua"/>
          <w:sz w:val="30"/>
          <w:szCs w:val="30"/>
        </w:rPr>
        <w:t>Wiecking</w:t>
      </w:r>
      <w:proofErr w:type="spellEnd"/>
      <w:r w:rsidRPr="000D0AB6">
        <w:rPr>
          <w:rFonts w:ascii="Book Antiqua" w:hAnsi="Book Antiqua"/>
          <w:sz w:val="30"/>
          <w:szCs w:val="30"/>
        </w:rPr>
        <w:br/>
        <w:t>[Sara A Arnold]</w:t>
      </w:r>
      <w:r w:rsidRPr="000D0AB6">
        <w:rPr>
          <w:rFonts w:ascii="Book Antiqua" w:hAnsi="Book Antiqua"/>
          <w:sz w:val="30"/>
          <w:szCs w:val="30"/>
        </w:rPr>
        <w:br/>
        <w:t>Gender Female</w:t>
      </w:r>
      <w:r w:rsidRPr="000D0AB6">
        <w:rPr>
          <w:rFonts w:ascii="Book Antiqua" w:hAnsi="Book Antiqua"/>
          <w:sz w:val="30"/>
          <w:szCs w:val="30"/>
        </w:rPr>
        <w:br/>
        <w:t>Race White</w:t>
      </w:r>
      <w:r w:rsidRPr="000D0AB6">
        <w:rPr>
          <w:rFonts w:ascii="Book Antiqua" w:hAnsi="Book Antiqua"/>
          <w:sz w:val="30"/>
          <w:szCs w:val="30"/>
        </w:rPr>
        <w:br/>
        <w:t>Marital Status Widowed</w:t>
      </w:r>
      <w:r w:rsidRPr="000D0AB6">
        <w:rPr>
          <w:rFonts w:ascii="Book Antiqua" w:hAnsi="Book Antiqua"/>
          <w:sz w:val="30"/>
          <w:szCs w:val="30"/>
        </w:rPr>
        <w:br/>
        <w:t>Age 68</w:t>
      </w:r>
      <w:r w:rsidRPr="000D0AB6">
        <w:rPr>
          <w:rFonts w:ascii="Book Antiqua" w:hAnsi="Book Antiqua"/>
          <w:sz w:val="30"/>
          <w:szCs w:val="30"/>
        </w:rPr>
        <w:br/>
        <w:t>Birth Date 11 Jul 1892</w:t>
      </w:r>
      <w:r>
        <w:rPr>
          <w:rFonts w:ascii="Book Antiqua" w:hAnsi="Book Antiqua"/>
          <w:sz w:val="30"/>
          <w:szCs w:val="30"/>
        </w:rPr>
        <w:t>(sic)</w:t>
      </w:r>
      <w:r w:rsidRPr="000D0AB6">
        <w:rPr>
          <w:rFonts w:ascii="Book Antiqua" w:hAnsi="Book Antiqua"/>
          <w:sz w:val="30"/>
          <w:szCs w:val="30"/>
        </w:rPr>
        <w:br/>
        <w:t>Birth Place Indiana</w:t>
      </w:r>
      <w:r w:rsidRPr="000D0AB6">
        <w:rPr>
          <w:rFonts w:ascii="Book Antiqua" w:hAnsi="Book Antiqua"/>
          <w:sz w:val="30"/>
          <w:szCs w:val="30"/>
        </w:rPr>
        <w:br/>
        <w:t>Death Date 28 Apr 1961</w:t>
      </w:r>
      <w:r w:rsidRPr="000D0AB6">
        <w:rPr>
          <w:rFonts w:ascii="Book Antiqua" w:hAnsi="Book Antiqua"/>
          <w:sz w:val="30"/>
          <w:szCs w:val="30"/>
        </w:rPr>
        <w:br/>
        <w:t>Death Place Bluffton, Wells, Indiana, USA</w:t>
      </w:r>
      <w:r w:rsidRPr="000D0AB6">
        <w:rPr>
          <w:rFonts w:ascii="Book Antiqua" w:hAnsi="Book Antiqua"/>
          <w:sz w:val="30"/>
          <w:szCs w:val="30"/>
        </w:rPr>
        <w:br/>
        <w:t>Death Registration Date 1961</w:t>
      </w:r>
      <w:r w:rsidRPr="000D0AB6">
        <w:rPr>
          <w:rFonts w:ascii="Book Antiqua" w:hAnsi="Book Antiqua"/>
          <w:sz w:val="30"/>
          <w:szCs w:val="30"/>
        </w:rPr>
        <w:br/>
        <w:t>Father Charles Arnold</w:t>
      </w:r>
      <w:r w:rsidRPr="000D0AB6">
        <w:rPr>
          <w:rFonts w:ascii="Book Antiqua" w:hAnsi="Book Antiqua"/>
          <w:sz w:val="30"/>
          <w:szCs w:val="30"/>
        </w:rPr>
        <w:br/>
        <w:t>Mother Sara Wall</w:t>
      </w:r>
      <w:r w:rsidRPr="000D0AB6">
        <w:rPr>
          <w:rFonts w:ascii="Book Antiqua" w:hAnsi="Book Antiqua"/>
          <w:sz w:val="30"/>
          <w:szCs w:val="30"/>
        </w:rPr>
        <w:br/>
        <w:t>Informant Hospital records</w:t>
      </w:r>
      <w:r w:rsidRPr="000D0AB6">
        <w:rPr>
          <w:rFonts w:ascii="Book Antiqua" w:hAnsi="Book Antiqua"/>
          <w:sz w:val="30"/>
          <w:szCs w:val="30"/>
        </w:rPr>
        <w:br/>
        <w:t>Burial April 30, 1961; Elm Grove Cemetery; Bluffton, Indiana</w:t>
      </w:r>
    </w:p>
    <w:p w14:paraId="60D0C519" w14:textId="0709BC35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0AB6"/>
    <w:rsid w:val="000D44E9"/>
    <w:rsid w:val="000D6E12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617B5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041C6"/>
    <w:rsid w:val="0092298E"/>
    <w:rsid w:val="00926F94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D04D6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4318C"/>
    <w:rsid w:val="00E50F13"/>
    <w:rsid w:val="00E56372"/>
    <w:rsid w:val="00E72309"/>
    <w:rsid w:val="00E87F56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1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423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2025-04-19T14:26:00Z</dcterms:created>
  <dcterms:modified xsi:type="dcterms:W3CDTF">2025-12-16T18:00:00Z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