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AFA3C" w14:textId="13839103" w:rsidR="002B1442" w:rsidRDefault="00CF29E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D.</w:t>
      </w:r>
      <w:r w:rsidR="00FA7E77">
        <w:rPr>
          <w:rFonts w:ascii="Book Antiqua" w:hAnsi="Book Antiqua"/>
          <w:sz w:val="40"/>
          <w:szCs w:val="40"/>
        </w:rPr>
        <w:t xml:space="preserve"> (Garton)</w:t>
      </w:r>
      <w:r>
        <w:rPr>
          <w:rFonts w:ascii="Book Antiqua" w:hAnsi="Book Antiqua"/>
          <w:sz w:val="40"/>
          <w:szCs w:val="40"/>
        </w:rPr>
        <w:t xml:space="preserve"> Wibe</w:t>
      </w:r>
      <w:r w:rsidR="00FA7E77">
        <w:rPr>
          <w:rFonts w:ascii="Book Antiqua" w:hAnsi="Book Antiqua"/>
          <w:sz w:val="40"/>
          <w:szCs w:val="40"/>
        </w:rPr>
        <w:t>l</w:t>
      </w:r>
    </w:p>
    <w:p w14:paraId="2C85479E" w14:textId="6E4CD243" w:rsidR="00CF29E0" w:rsidRDefault="00FA7E7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1882 – October 3, 1975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57589DD" w:rsidR="0005045A" w:rsidRPr="0005045A" w:rsidRDefault="00CF29E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A112892" wp14:editId="2A9EFFB8">
            <wp:extent cx="2977871" cy="1610627"/>
            <wp:effectExtent l="0" t="0" r="0" b="8890"/>
            <wp:docPr id="983991696" name="Picture 3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58" t="17061" r="15568" b="34346"/>
                    <a:stretch/>
                  </pic:blipFill>
                  <pic:spPr bwMode="auto">
                    <a:xfrm>
                      <a:off x="0" y="0"/>
                      <a:ext cx="2984537" cy="1614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2276F2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F29E0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742423D4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Emma Wibel</w:t>
      </w:r>
    </w:p>
    <w:p w14:paraId="297F81C4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FC7E8A0" w14:textId="38122ACE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br/>
        <w:t>Name Emma Wibel</w:t>
      </w:r>
    </w:p>
    <w:p w14:paraId="23340197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[Emma Garton]</w:t>
      </w:r>
    </w:p>
    <w:p w14:paraId="1D2DD1ED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Gender Female</w:t>
      </w:r>
    </w:p>
    <w:p w14:paraId="01DB434C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Race White</w:t>
      </w:r>
    </w:p>
    <w:p w14:paraId="53B1780D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Marital Status Widowed</w:t>
      </w:r>
    </w:p>
    <w:p w14:paraId="5A576277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Age 93</w:t>
      </w:r>
    </w:p>
    <w:p w14:paraId="6569549B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Birth Date 26 Jan 1882</w:t>
      </w:r>
    </w:p>
    <w:p w14:paraId="14DFB54C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Birth Place Indiana</w:t>
      </w:r>
    </w:p>
    <w:p w14:paraId="653AE92B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Death Date 3 Oct 1975</w:t>
      </w:r>
    </w:p>
    <w:p w14:paraId="200FF82E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Death Place Bluffton, Wells, Indiana, USA</w:t>
      </w:r>
    </w:p>
    <w:p w14:paraId="1FB0C339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Death Registration Date 1975</w:t>
      </w:r>
    </w:p>
    <w:p w14:paraId="5B3E1242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Father  Marion Garton</w:t>
      </w:r>
    </w:p>
    <w:p w14:paraId="774F62C9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Mother  Nancy Wilkin</w:t>
      </w:r>
    </w:p>
    <w:p w14:paraId="3B8DC00A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Informant  Mrs. Fred (Kathryn) Ashbaucher; daughter; Indianapolis, Indiana</w:t>
      </w:r>
    </w:p>
    <w:p w14:paraId="480D25C3" w14:textId="77777777" w:rsidR="00FA7E77" w:rsidRPr="00FA7E77" w:rsidRDefault="00FA7E77" w:rsidP="00FA7E77">
      <w:pPr>
        <w:contextualSpacing/>
        <w:rPr>
          <w:rFonts w:ascii="Book Antiqua" w:hAnsi="Book Antiqua"/>
          <w:sz w:val="30"/>
          <w:szCs w:val="30"/>
        </w:rPr>
      </w:pPr>
      <w:r w:rsidRPr="00FA7E77">
        <w:rPr>
          <w:rFonts w:ascii="Book Antiqua" w:hAnsi="Book Antiqua"/>
          <w:sz w:val="30"/>
          <w:szCs w:val="30"/>
        </w:rPr>
        <w:t>Burial  October 6, 1975; Elm Grove Cemetery; Bluffton, Indiana</w:t>
      </w:r>
    </w:p>
    <w:p w14:paraId="60D0C519" w14:textId="58AE36E7" w:rsidR="00A058DA" w:rsidRPr="0020146A" w:rsidRDefault="00534E19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B1442"/>
    <w:rsid w:val="002C1FF5"/>
    <w:rsid w:val="002D1A4D"/>
    <w:rsid w:val="002D21C4"/>
    <w:rsid w:val="002F617C"/>
    <w:rsid w:val="00315D8E"/>
    <w:rsid w:val="00317FCA"/>
    <w:rsid w:val="0033366E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E5ECA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92C41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A7E7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844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1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7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45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1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5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6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5</cp:revision>
  <dcterms:created xsi:type="dcterms:W3CDTF">2025-04-19T13:58:00Z</dcterms:created>
  <dcterms:modified xsi:type="dcterms:W3CDTF">2025-04-20T02:04:00Z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