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758B7" w14:textId="4404F4D3" w:rsidR="007130CF" w:rsidRDefault="008C640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Lantz L</w:t>
      </w:r>
      <w:r w:rsidR="009C7BA7">
        <w:rPr>
          <w:rFonts w:ascii="Book Antiqua" w:hAnsi="Book Antiqua"/>
          <w:sz w:val="40"/>
          <w:szCs w:val="40"/>
        </w:rPr>
        <w:t>.</w:t>
      </w:r>
      <w:r>
        <w:rPr>
          <w:rFonts w:ascii="Book Antiqua" w:hAnsi="Book Antiqua"/>
          <w:sz w:val="40"/>
          <w:szCs w:val="40"/>
        </w:rPr>
        <w:t xml:space="preserve"> Wasson</w:t>
      </w:r>
    </w:p>
    <w:p w14:paraId="3DBA2F34" w14:textId="234C7FDF" w:rsidR="008C640F" w:rsidRPr="0005045A" w:rsidRDefault="009C7BA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2, 1892 – June 23, 1950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7BBE243" w:rsidR="0005045A" w:rsidRPr="0005045A" w:rsidRDefault="008C640F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F19CD5F" wp14:editId="5C900855">
            <wp:extent cx="3265672" cy="1511312"/>
            <wp:effectExtent l="0" t="0" r="0" b="0"/>
            <wp:docPr id="27280673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63" t="29154" r="1042" b="21601"/>
                    <a:stretch/>
                  </pic:blipFill>
                  <pic:spPr bwMode="auto">
                    <a:xfrm>
                      <a:off x="0" y="0"/>
                      <a:ext cx="3272591" cy="1514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49085A3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C640F">
        <w:rPr>
          <w:rFonts w:ascii="Book Antiqua" w:hAnsi="Book Antiqua"/>
          <w:sz w:val="30"/>
          <w:szCs w:val="30"/>
        </w:rPr>
        <w:t>PLGS</w:t>
      </w:r>
    </w:p>
    <w:p w14:paraId="4EFF9637" w14:textId="77777777" w:rsidR="000C47FA" w:rsidRDefault="000C47FA" w:rsidP="009C7BA7">
      <w:pPr>
        <w:contextualSpacing/>
        <w:rPr>
          <w:rFonts w:ascii="Book Antiqua" w:hAnsi="Book Antiqua"/>
          <w:sz w:val="30"/>
          <w:szCs w:val="30"/>
        </w:rPr>
      </w:pPr>
    </w:p>
    <w:p w14:paraId="08FD0CCF" w14:textId="5E2866E0" w:rsidR="009C7BA7" w:rsidRPr="009C7BA7" w:rsidRDefault="009C7BA7" w:rsidP="009C7BA7">
      <w:pPr>
        <w:contextualSpacing/>
        <w:rPr>
          <w:rFonts w:ascii="Book Antiqua" w:hAnsi="Book Antiqua"/>
          <w:sz w:val="30"/>
          <w:szCs w:val="30"/>
        </w:rPr>
      </w:pPr>
      <w:r w:rsidRPr="009C7BA7">
        <w:rPr>
          <w:rFonts w:ascii="Book Antiqua" w:hAnsi="Book Antiqua"/>
          <w:sz w:val="30"/>
          <w:szCs w:val="30"/>
        </w:rPr>
        <w:t>Lantz L Wasson</w:t>
      </w:r>
      <w:r w:rsidRPr="009C7BA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EE109A8" w14:textId="034A8DA3" w:rsidR="009C7BA7" w:rsidRPr="009C7BA7" w:rsidRDefault="009C7BA7" w:rsidP="009C7BA7">
      <w:pPr>
        <w:contextualSpacing/>
        <w:rPr>
          <w:rFonts w:ascii="Book Antiqua" w:hAnsi="Book Antiqua"/>
          <w:sz w:val="30"/>
          <w:szCs w:val="30"/>
        </w:rPr>
      </w:pPr>
      <w:r w:rsidRPr="009C7BA7">
        <w:rPr>
          <w:rFonts w:ascii="Book Antiqua" w:hAnsi="Book Antiqua"/>
          <w:sz w:val="30"/>
          <w:szCs w:val="30"/>
        </w:rPr>
        <w:br/>
        <w:t>Name Lantz L Wasson</w:t>
      </w:r>
      <w:r w:rsidRPr="009C7BA7">
        <w:rPr>
          <w:rFonts w:ascii="Book Antiqua" w:hAnsi="Book Antiqua"/>
          <w:sz w:val="30"/>
          <w:szCs w:val="30"/>
        </w:rPr>
        <w:br/>
        <w:t>Gender Male</w:t>
      </w:r>
      <w:r w:rsidRPr="009C7BA7">
        <w:rPr>
          <w:rFonts w:ascii="Book Antiqua" w:hAnsi="Book Antiqua"/>
          <w:sz w:val="30"/>
          <w:szCs w:val="30"/>
        </w:rPr>
        <w:br/>
        <w:t>Race White</w:t>
      </w:r>
      <w:r w:rsidRPr="009C7BA7">
        <w:rPr>
          <w:rFonts w:ascii="Book Antiqua" w:hAnsi="Book Antiqua"/>
          <w:sz w:val="30"/>
          <w:szCs w:val="30"/>
        </w:rPr>
        <w:br/>
        <w:t>Marital Status Married</w:t>
      </w:r>
      <w:r w:rsidRPr="009C7BA7">
        <w:rPr>
          <w:rFonts w:ascii="Book Antiqua" w:hAnsi="Book Antiqua"/>
          <w:sz w:val="30"/>
          <w:szCs w:val="30"/>
        </w:rPr>
        <w:br/>
        <w:t>Age 58</w:t>
      </w:r>
      <w:r w:rsidRPr="009C7BA7">
        <w:rPr>
          <w:rFonts w:ascii="Book Antiqua" w:hAnsi="Book Antiqua"/>
          <w:sz w:val="30"/>
          <w:szCs w:val="30"/>
        </w:rPr>
        <w:br/>
        <w:t>Birth Date 2 Mar 1892</w:t>
      </w:r>
      <w:r w:rsidRPr="009C7BA7">
        <w:rPr>
          <w:rFonts w:ascii="Book Antiqua" w:hAnsi="Book Antiqua"/>
          <w:sz w:val="30"/>
          <w:szCs w:val="30"/>
        </w:rPr>
        <w:br/>
        <w:t>Birth Place Indiana</w:t>
      </w:r>
      <w:r w:rsidRPr="009C7BA7">
        <w:rPr>
          <w:rFonts w:ascii="Book Antiqua" w:hAnsi="Book Antiqua"/>
          <w:sz w:val="30"/>
          <w:szCs w:val="30"/>
        </w:rPr>
        <w:br/>
        <w:t>Death Date 23 Jun 1950</w:t>
      </w:r>
      <w:r w:rsidRPr="009C7BA7">
        <w:rPr>
          <w:rFonts w:ascii="Book Antiqua" w:hAnsi="Book Antiqua"/>
          <w:sz w:val="30"/>
          <w:szCs w:val="30"/>
        </w:rPr>
        <w:br/>
        <w:t>Death Place Bluffton, Wells, Indiana, USA</w:t>
      </w:r>
      <w:r w:rsidRPr="009C7BA7">
        <w:rPr>
          <w:rFonts w:ascii="Book Antiqua" w:hAnsi="Book Antiqua"/>
          <w:sz w:val="30"/>
          <w:szCs w:val="30"/>
        </w:rPr>
        <w:br/>
        <w:t>Death Registration Date 1950</w:t>
      </w:r>
      <w:r w:rsidRPr="009C7BA7">
        <w:rPr>
          <w:rFonts w:ascii="Book Antiqua" w:hAnsi="Book Antiqua"/>
          <w:sz w:val="30"/>
          <w:szCs w:val="30"/>
        </w:rPr>
        <w:br/>
        <w:t>Father William H Wasson</w:t>
      </w:r>
      <w:r w:rsidRPr="009C7BA7">
        <w:rPr>
          <w:rFonts w:ascii="Book Antiqua" w:hAnsi="Book Antiqua"/>
          <w:sz w:val="30"/>
          <w:szCs w:val="30"/>
        </w:rPr>
        <w:br/>
        <w:t>Mother Etta A McAfee</w:t>
      </w:r>
      <w:r w:rsidRPr="009C7BA7">
        <w:rPr>
          <w:rFonts w:ascii="Book Antiqua" w:hAnsi="Book Antiqua"/>
          <w:sz w:val="30"/>
          <w:szCs w:val="30"/>
        </w:rPr>
        <w:br/>
        <w:t>Informant Mrs. Mae Wasson</w:t>
      </w:r>
      <w:r w:rsidRPr="009C7BA7">
        <w:rPr>
          <w:rFonts w:ascii="Book Antiqua" w:hAnsi="Book Antiqua"/>
          <w:sz w:val="30"/>
          <w:szCs w:val="30"/>
        </w:rPr>
        <w:br/>
        <w:t>Burial June 25, 1950; Six Mile Cemetery; Wells County, Indiana</w:t>
      </w:r>
      <w:r w:rsidR="000C47FA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(sic)</w:t>
      </w:r>
    </w:p>
    <w:p w14:paraId="3D7947B6" w14:textId="4A3C7588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C47F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06EF5"/>
    <w:rsid w:val="00410ECD"/>
    <w:rsid w:val="004136A2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94540"/>
    <w:rsid w:val="009C391C"/>
    <w:rsid w:val="009C7BA7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50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0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90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394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2025-04-17T20:03:00Z</dcterms:created>
  <dcterms:modified xsi:type="dcterms:W3CDTF">2025-12-16T14:32:00Z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