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69EC3" w14:textId="5058DC45" w:rsidR="00DB0352" w:rsidRDefault="00FB1BD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Billy Vore, Jr.</w:t>
      </w:r>
    </w:p>
    <w:p w14:paraId="3B9E7768" w14:textId="0FA3D14E" w:rsidR="00FB1BD3" w:rsidRPr="0005045A" w:rsidRDefault="00FB1BD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1925 – October 18, 1925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F4867C5" w:rsidR="0005045A" w:rsidRPr="0005045A" w:rsidRDefault="00FB1BD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384D7B" wp14:editId="68A181E5">
            <wp:extent cx="3082883" cy="1506889"/>
            <wp:effectExtent l="0" t="0" r="3810" b="0"/>
            <wp:docPr id="6086103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0" t="17421" r="6928" b="26066"/>
                    <a:stretch/>
                  </pic:blipFill>
                  <pic:spPr bwMode="auto">
                    <a:xfrm>
                      <a:off x="0" y="0"/>
                      <a:ext cx="3093091" cy="151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24D9A45" w14:textId="350507BA" w:rsidR="0018702E" w:rsidRPr="00EB15FE" w:rsidRDefault="00107DC5" w:rsidP="00AD432F">
      <w:pPr>
        <w:contextualSpacing/>
        <w:rPr>
          <w:rFonts w:ascii="Book Antiqua" w:hAnsi="Book Antiqua"/>
          <w:sz w:val="30"/>
          <w:szCs w:val="30"/>
        </w:rPr>
      </w:pPr>
      <w:r w:rsidRPr="00107DC5">
        <w:rPr>
          <w:rFonts w:ascii="Book Antiqua" w:hAnsi="Book Antiqua"/>
          <w:sz w:val="30"/>
          <w:szCs w:val="30"/>
        </w:rPr>
        <w:t>Billy Vore</w:t>
      </w:r>
      <w:r w:rsidR="00860E3B">
        <w:rPr>
          <w:rFonts w:ascii="Book Antiqua" w:hAnsi="Book Antiqua"/>
          <w:sz w:val="30"/>
          <w:szCs w:val="30"/>
        </w:rPr>
        <w:t xml:space="preserve"> in tree </w:t>
      </w:r>
      <w:r w:rsidRPr="00107DC5">
        <w:rPr>
          <w:rFonts w:ascii="Book Antiqua" w:hAnsi="Book Antiqua"/>
          <w:sz w:val="30"/>
          <w:szCs w:val="30"/>
        </w:rPr>
        <w:t>HARRIS - 1</w:t>
      </w:r>
      <w:r w:rsidRPr="00107DC5">
        <w:rPr>
          <w:rFonts w:ascii="Book Antiqua" w:hAnsi="Book Antiqua"/>
          <w:sz w:val="30"/>
          <w:szCs w:val="30"/>
        </w:rPr>
        <w:br/>
      </w:r>
      <w:r w:rsidRPr="00107DC5">
        <w:rPr>
          <w:rFonts w:ascii="Book Antiqua" w:hAnsi="Book Antiqua"/>
          <w:sz w:val="30"/>
          <w:szCs w:val="30"/>
        </w:rPr>
        <w:br/>
        <w:t>Father Nile Harold Vore</w:t>
      </w:r>
      <w:r w:rsidRPr="00107DC5">
        <w:rPr>
          <w:rFonts w:ascii="Book Antiqua" w:hAnsi="Book Antiqua"/>
          <w:sz w:val="30"/>
          <w:szCs w:val="30"/>
        </w:rPr>
        <w:br/>
        <w:t>Mother Mildred Etta Shady</w:t>
      </w:r>
      <w:r w:rsidRPr="00107DC5">
        <w:rPr>
          <w:rFonts w:ascii="Book Antiqua" w:hAnsi="Book Antiqua"/>
          <w:sz w:val="30"/>
          <w:szCs w:val="30"/>
        </w:rPr>
        <w:br/>
        <w:t>Birth 18 Oct 1925 Bluffton, Wells, Indiana, USA</w:t>
      </w:r>
      <w:r w:rsidRPr="00107DC5">
        <w:rPr>
          <w:rFonts w:ascii="Book Antiqua" w:hAnsi="Book Antiqua"/>
          <w:sz w:val="30"/>
          <w:szCs w:val="30"/>
        </w:rPr>
        <w:br/>
        <w:t>Death 18 Oct 1925 Bluffton, Wells, Indiana, USA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07DC5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43315"/>
    <w:rsid w:val="0085299A"/>
    <w:rsid w:val="00853A8F"/>
    <w:rsid w:val="00860E3B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A7F5D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204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2025-04-11T23:02:00Z</dcterms:created>
  <dcterms:modified xsi:type="dcterms:W3CDTF">2025-12-15T21:39:00Z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