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A538BF" w14:textId="6BD246BD" w:rsidR="00AB1BEE" w:rsidRDefault="0080482B" w:rsidP="0005045A">
      <w:pPr>
        <w:contextualSpacing/>
        <w:jc w:val="center"/>
        <w:rPr>
          <w:rFonts w:ascii="Book Antiqua" w:hAnsi="Book Antiqua"/>
          <w:sz w:val="40"/>
          <w:szCs w:val="40"/>
        </w:rPr>
      </w:pPr>
      <w:r>
        <w:rPr>
          <w:rFonts w:ascii="Book Antiqua" w:hAnsi="Book Antiqua"/>
          <w:sz w:val="40"/>
          <w:szCs w:val="40"/>
        </w:rPr>
        <w:t>Charles Franklin Valentine</w:t>
      </w:r>
    </w:p>
    <w:p w14:paraId="378619AD" w14:textId="15725483" w:rsidR="0080482B" w:rsidRPr="0005045A" w:rsidRDefault="0080482B" w:rsidP="0005045A">
      <w:pPr>
        <w:contextualSpacing/>
        <w:jc w:val="center"/>
        <w:rPr>
          <w:rFonts w:ascii="Book Antiqua" w:hAnsi="Book Antiqua"/>
          <w:sz w:val="40"/>
          <w:szCs w:val="40"/>
        </w:rPr>
      </w:pPr>
      <w:r>
        <w:rPr>
          <w:rFonts w:ascii="Book Antiqua" w:hAnsi="Book Antiqua"/>
          <w:sz w:val="40"/>
          <w:szCs w:val="40"/>
        </w:rPr>
        <w:t>July 27, 1873 – November 27, 1955</w:t>
      </w:r>
    </w:p>
    <w:p w14:paraId="7337B8C0" w14:textId="77777777" w:rsidR="0005045A" w:rsidRPr="0005045A" w:rsidRDefault="0005045A" w:rsidP="0005045A">
      <w:pPr>
        <w:contextualSpacing/>
        <w:jc w:val="center"/>
        <w:rPr>
          <w:rFonts w:ascii="Book Antiqua" w:hAnsi="Book Antiqua"/>
          <w:sz w:val="30"/>
          <w:szCs w:val="30"/>
        </w:rPr>
      </w:pPr>
    </w:p>
    <w:p w14:paraId="3BB783E1" w14:textId="30D364AB" w:rsidR="0005045A" w:rsidRPr="0005045A" w:rsidRDefault="0080482B" w:rsidP="0005045A">
      <w:pPr>
        <w:contextualSpacing/>
        <w:jc w:val="center"/>
        <w:rPr>
          <w:rFonts w:ascii="Book Antiqua" w:hAnsi="Book Antiqua"/>
          <w:sz w:val="30"/>
          <w:szCs w:val="30"/>
        </w:rPr>
      </w:pPr>
      <w:r>
        <w:rPr>
          <w:noProof/>
        </w:rPr>
        <w:drawing>
          <wp:inline distT="0" distB="0" distL="0" distR="0" wp14:anchorId="20BE6B31" wp14:editId="1F280825">
            <wp:extent cx="3378002" cy="1445360"/>
            <wp:effectExtent l="0" t="0" r="0" b="2540"/>
            <wp:docPr id="989091903"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9123" t="21020" r="13406" b="34776"/>
                    <a:stretch/>
                  </pic:blipFill>
                  <pic:spPr bwMode="auto">
                    <a:xfrm>
                      <a:off x="0" y="0"/>
                      <a:ext cx="3393102" cy="1451821"/>
                    </a:xfrm>
                    <a:prstGeom prst="rect">
                      <a:avLst/>
                    </a:prstGeom>
                    <a:noFill/>
                    <a:ln>
                      <a:noFill/>
                    </a:ln>
                    <a:extLst>
                      <a:ext uri="{53640926-AAD7-44D8-BBD7-CCE9431645EC}">
                        <a14:shadowObscured xmlns:a14="http://schemas.microsoft.com/office/drawing/2010/main"/>
                      </a:ext>
                    </a:extLst>
                  </pic:spPr>
                </pic:pic>
              </a:graphicData>
            </a:graphic>
          </wp:inline>
        </w:drawing>
      </w:r>
    </w:p>
    <w:p w14:paraId="0A4B1865" w14:textId="0D7BA246" w:rsidR="0005045A" w:rsidRP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r w:rsidR="0080482B">
        <w:rPr>
          <w:rFonts w:ascii="Book Antiqua" w:hAnsi="Book Antiqua"/>
          <w:sz w:val="30"/>
          <w:szCs w:val="30"/>
        </w:rPr>
        <w:t>Thomas Liby</w:t>
      </w:r>
    </w:p>
    <w:p w14:paraId="7DF3A35E" w14:textId="77777777" w:rsidR="0005045A" w:rsidRDefault="0005045A" w:rsidP="0005045A">
      <w:pPr>
        <w:contextualSpacing/>
        <w:rPr>
          <w:rFonts w:ascii="Book Antiqua" w:hAnsi="Book Antiqua"/>
          <w:sz w:val="30"/>
          <w:szCs w:val="30"/>
        </w:rPr>
      </w:pPr>
    </w:p>
    <w:p w14:paraId="1FCC0BBD" w14:textId="77777777" w:rsidR="00D07E12" w:rsidRDefault="00D07E12" w:rsidP="0080482B">
      <w:pPr>
        <w:contextualSpacing/>
        <w:rPr>
          <w:rFonts w:ascii="Book Antiqua" w:hAnsi="Book Antiqua"/>
          <w:sz w:val="30"/>
          <w:szCs w:val="30"/>
        </w:rPr>
      </w:pPr>
      <w:r>
        <w:rPr>
          <w:rFonts w:ascii="Book Antiqua" w:hAnsi="Book Antiqua"/>
          <w:sz w:val="30"/>
          <w:szCs w:val="30"/>
        </w:rPr>
        <w:t xml:space="preserve">   </w:t>
      </w:r>
      <w:r w:rsidR="0080482B" w:rsidRPr="0080482B">
        <w:rPr>
          <w:rFonts w:ascii="Book Antiqua" w:hAnsi="Book Antiqua"/>
          <w:sz w:val="30"/>
          <w:szCs w:val="30"/>
        </w:rPr>
        <w:t xml:space="preserve">Charles Franklin Valentine was born July 27, 1873, in Wells County, Indiana, the son of Joseph E. and Catharine Leist Valentine. On August 4, 1894, in Wells County, Indiana, he married Sarah Ellen Risser, daughter of William and Mary A. Rose Risser. </w:t>
      </w:r>
    </w:p>
    <w:p w14:paraId="21353155" w14:textId="77777777" w:rsidR="00D07E12" w:rsidRDefault="00D07E12" w:rsidP="0080482B">
      <w:pPr>
        <w:contextualSpacing/>
        <w:rPr>
          <w:rFonts w:ascii="Book Antiqua" w:hAnsi="Book Antiqua"/>
          <w:sz w:val="30"/>
          <w:szCs w:val="30"/>
        </w:rPr>
      </w:pPr>
      <w:r>
        <w:rPr>
          <w:rFonts w:ascii="Book Antiqua" w:hAnsi="Book Antiqua"/>
          <w:sz w:val="30"/>
          <w:szCs w:val="30"/>
        </w:rPr>
        <w:t xml:space="preserve">   </w:t>
      </w:r>
      <w:r w:rsidR="0080482B" w:rsidRPr="0080482B">
        <w:rPr>
          <w:rFonts w:ascii="Book Antiqua" w:hAnsi="Book Antiqua"/>
          <w:sz w:val="30"/>
          <w:szCs w:val="30"/>
        </w:rPr>
        <w:t xml:space="preserve">They were the parents of 4 sons: Rosil L., Ralph A., Lewis and Wilfred Valentine. Charles passed away on November 28, 1955, in Ft. Wayne, Allen County, Indiana, and was buried on the 30th in </w:t>
      </w:r>
      <w:proofErr w:type="spellStart"/>
      <w:r w:rsidR="0080482B" w:rsidRPr="0080482B">
        <w:rPr>
          <w:rFonts w:ascii="Book Antiqua" w:hAnsi="Book Antiqua"/>
          <w:sz w:val="30"/>
          <w:szCs w:val="30"/>
        </w:rPr>
        <w:t>Elm</w:t>
      </w:r>
      <w:proofErr w:type="spellEnd"/>
      <w:r w:rsidR="0080482B" w:rsidRPr="0080482B">
        <w:rPr>
          <w:rFonts w:ascii="Book Antiqua" w:hAnsi="Book Antiqua"/>
          <w:sz w:val="30"/>
          <w:szCs w:val="30"/>
        </w:rPr>
        <w:t xml:space="preserve"> Grove Cemetery, in Bluffton, Wells County, Indiana.</w:t>
      </w:r>
      <w:r w:rsidR="0080482B" w:rsidRPr="0080482B">
        <w:rPr>
          <w:rFonts w:ascii="Book Antiqua" w:hAnsi="Book Antiqua"/>
          <w:sz w:val="30"/>
          <w:szCs w:val="30"/>
        </w:rPr>
        <w:br/>
      </w:r>
      <w:r w:rsidR="0080482B" w:rsidRPr="0080482B">
        <w:rPr>
          <w:rFonts w:ascii="Book Antiqua" w:hAnsi="Book Antiqua"/>
          <w:sz w:val="30"/>
          <w:szCs w:val="30"/>
        </w:rPr>
        <w:br/>
        <w:t>Bluffton News Banner</w:t>
      </w:r>
      <w:r>
        <w:rPr>
          <w:rFonts w:ascii="Book Antiqua" w:hAnsi="Book Antiqua"/>
          <w:sz w:val="30"/>
          <w:szCs w:val="30"/>
        </w:rPr>
        <w:t>, Wells County, Indiana</w:t>
      </w:r>
    </w:p>
    <w:p w14:paraId="04F8B260" w14:textId="77777777" w:rsidR="00D07E12" w:rsidRDefault="0080482B" w:rsidP="0080482B">
      <w:pPr>
        <w:contextualSpacing/>
        <w:rPr>
          <w:rFonts w:ascii="Book Antiqua" w:hAnsi="Book Antiqua"/>
          <w:sz w:val="30"/>
          <w:szCs w:val="30"/>
        </w:rPr>
      </w:pPr>
      <w:r w:rsidRPr="0080482B">
        <w:rPr>
          <w:rFonts w:ascii="Book Antiqua" w:hAnsi="Book Antiqua"/>
          <w:sz w:val="30"/>
          <w:szCs w:val="30"/>
        </w:rPr>
        <w:t>November 28, 1955</w:t>
      </w:r>
    </w:p>
    <w:p w14:paraId="491137CF" w14:textId="77777777" w:rsidR="00D07E12" w:rsidRDefault="00D07E12" w:rsidP="0080482B">
      <w:pPr>
        <w:contextualSpacing/>
        <w:rPr>
          <w:rFonts w:ascii="Book Antiqua" w:hAnsi="Book Antiqua"/>
          <w:sz w:val="30"/>
          <w:szCs w:val="30"/>
        </w:rPr>
      </w:pPr>
    </w:p>
    <w:p w14:paraId="772E6B66" w14:textId="4B4BA7DB" w:rsidR="00D07E12" w:rsidRDefault="00D07E12" w:rsidP="0080482B">
      <w:pPr>
        <w:contextualSpacing/>
        <w:rPr>
          <w:rFonts w:ascii="Book Antiqua" w:hAnsi="Book Antiqua"/>
          <w:sz w:val="30"/>
          <w:szCs w:val="30"/>
        </w:rPr>
      </w:pPr>
      <w:r>
        <w:rPr>
          <w:rFonts w:ascii="Book Antiqua" w:hAnsi="Book Antiqua"/>
          <w:sz w:val="30"/>
          <w:szCs w:val="30"/>
        </w:rPr>
        <w:t>**</w:t>
      </w:r>
      <w:r w:rsidR="0080482B" w:rsidRPr="0080482B">
        <w:rPr>
          <w:rFonts w:ascii="Book Antiqua" w:hAnsi="Book Antiqua"/>
          <w:sz w:val="30"/>
          <w:szCs w:val="30"/>
        </w:rPr>
        <w:br/>
        <w:t>Charles Valentine Dies at Fort Wayne</w:t>
      </w:r>
    </w:p>
    <w:p w14:paraId="54456211" w14:textId="77777777" w:rsidR="00D07E12" w:rsidRDefault="00D07E12" w:rsidP="0080482B">
      <w:pPr>
        <w:contextualSpacing/>
        <w:rPr>
          <w:rFonts w:ascii="Book Antiqua" w:hAnsi="Book Antiqua"/>
          <w:sz w:val="30"/>
          <w:szCs w:val="30"/>
        </w:rPr>
      </w:pPr>
    </w:p>
    <w:p w14:paraId="72BFC0EE" w14:textId="77777777" w:rsidR="00D07E12" w:rsidRDefault="00D07E12" w:rsidP="0080482B">
      <w:pPr>
        <w:contextualSpacing/>
        <w:rPr>
          <w:rFonts w:ascii="Book Antiqua" w:hAnsi="Book Antiqua"/>
          <w:sz w:val="30"/>
          <w:szCs w:val="30"/>
        </w:rPr>
      </w:pPr>
      <w:r>
        <w:rPr>
          <w:rFonts w:ascii="Book Antiqua" w:hAnsi="Book Antiqua"/>
          <w:sz w:val="30"/>
          <w:szCs w:val="30"/>
        </w:rPr>
        <w:t xml:space="preserve">  </w:t>
      </w:r>
      <w:r w:rsidR="0080482B" w:rsidRPr="0080482B">
        <w:rPr>
          <w:rFonts w:ascii="Book Antiqua" w:hAnsi="Book Antiqua"/>
          <w:sz w:val="30"/>
          <w:szCs w:val="30"/>
        </w:rPr>
        <w:t xml:space="preserve"> Charles Franklin Valentine, 82, a native of Wells County, died at 8:15 p.m. Sunday at the Parkview Memorial Hospital, Fort Wayne, shortly after he had been admitted there as a patient. His home was at 802 DeWald Street, that city. </w:t>
      </w:r>
    </w:p>
    <w:p w14:paraId="70F3BB39" w14:textId="77777777" w:rsidR="00D07E12" w:rsidRDefault="00D07E12" w:rsidP="0080482B">
      <w:pPr>
        <w:contextualSpacing/>
        <w:rPr>
          <w:rFonts w:ascii="Book Antiqua" w:hAnsi="Book Antiqua"/>
          <w:sz w:val="30"/>
          <w:szCs w:val="30"/>
        </w:rPr>
      </w:pPr>
      <w:r>
        <w:rPr>
          <w:rFonts w:ascii="Book Antiqua" w:hAnsi="Book Antiqua"/>
          <w:sz w:val="30"/>
          <w:szCs w:val="30"/>
        </w:rPr>
        <w:t xml:space="preserve">   </w:t>
      </w:r>
      <w:r w:rsidR="0080482B" w:rsidRPr="0080482B">
        <w:rPr>
          <w:rFonts w:ascii="Book Antiqua" w:hAnsi="Book Antiqua"/>
          <w:sz w:val="30"/>
          <w:szCs w:val="30"/>
        </w:rPr>
        <w:t xml:space="preserve">The decedent had resided in Nottingham Township, Wells County, previously to locating in Fort Wayne in 1927. He was a member of the </w:t>
      </w:r>
      <w:r w:rsidR="0080482B" w:rsidRPr="0080482B">
        <w:rPr>
          <w:rFonts w:ascii="Book Antiqua" w:hAnsi="Book Antiqua"/>
          <w:sz w:val="30"/>
          <w:szCs w:val="30"/>
        </w:rPr>
        <w:lastRenderedPageBreak/>
        <w:t xml:space="preserve">Odd Fellows Lodge at Petroleum. Mr. Valentine was </w:t>
      </w:r>
      <w:proofErr w:type="gramStart"/>
      <w:r w:rsidR="0080482B" w:rsidRPr="0080482B">
        <w:rPr>
          <w:rFonts w:ascii="Book Antiqua" w:hAnsi="Book Antiqua"/>
          <w:sz w:val="30"/>
          <w:szCs w:val="30"/>
        </w:rPr>
        <w:t>a son</w:t>
      </w:r>
      <w:proofErr w:type="gramEnd"/>
      <w:r w:rsidR="0080482B" w:rsidRPr="0080482B">
        <w:rPr>
          <w:rFonts w:ascii="Book Antiqua" w:hAnsi="Book Antiqua"/>
          <w:sz w:val="30"/>
          <w:szCs w:val="30"/>
        </w:rPr>
        <w:t xml:space="preserve"> of the late Joseph and Catherine Leist Valentine. </w:t>
      </w:r>
    </w:p>
    <w:p w14:paraId="75E39213" w14:textId="77777777" w:rsidR="00D07E12" w:rsidRDefault="00D07E12" w:rsidP="0080482B">
      <w:pPr>
        <w:contextualSpacing/>
        <w:rPr>
          <w:rFonts w:ascii="Book Antiqua" w:hAnsi="Book Antiqua"/>
          <w:sz w:val="30"/>
          <w:szCs w:val="30"/>
        </w:rPr>
      </w:pPr>
      <w:r>
        <w:rPr>
          <w:rFonts w:ascii="Book Antiqua" w:hAnsi="Book Antiqua"/>
          <w:sz w:val="30"/>
          <w:szCs w:val="30"/>
        </w:rPr>
        <w:t xml:space="preserve">   </w:t>
      </w:r>
      <w:r w:rsidR="0080482B" w:rsidRPr="0080482B">
        <w:rPr>
          <w:rFonts w:ascii="Book Antiqua" w:hAnsi="Book Antiqua"/>
          <w:sz w:val="30"/>
          <w:szCs w:val="30"/>
        </w:rPr>
        <w:t xml:space="preserve">Surviving </w:t>
      </w:r>
      <w:r w:rsidRPr="0080482B">
        <w:rPr>
          <w:rFonts w:ascii="Book Antiqua" w:hAnsi="Book Antiqua"/>
          <w:sz w:val="30"/>
          <w:szCs w:val="30"/>
        </w:rPr>
        <w:t>is</w:t>
      </w:r>
      <w:r w:rsidR="0080482B" w:rsidRPr="0080482B">
        <w:rPr>
          <w:rFonts w:ascii="Book Antiqua" w:hAnsi="Book Antiqua"/>
          <w:sz w:val="30"/>
          <w:szCs w:val="30"/>
        </w:rPr>
        <w:t xml:space="preserve"> the widow, Sarah A.; four sons, Rosil L., Lewis and Wilfred Valentine, all of Fort Wayne, and Ralph A. Valentine, Rockford, Ohio; 13 grandchildren and 15 great-grandchildren. </w:t>
      </w:r>
    </w:p>
    <w:p w14:paraId="24D6D225" w14:textId="4C712643" w:rsidR="00AB1BEE" w:rsidRDefault="00D07E12" w:rsidP="0080482B">
      <w:pPr>
        <w:contextualSpacing/>
        <w:rPr>
          <w:rFonts w:ascii="Book Antiqua" w:hAnsi="Book Antiqua"/>
          <w:sz w:val="30"/>
          <w:szCs w:val="30"/>
        </w:rPr>
      </w:pPr>
      <w:r>
        <w:rPr>
          <w:rFonts w:ascii="Book Antiqua" w:hAnsi="Book Antiqua"/>
          <w:sz w:val="30"/>
          <w:szCs w:val="30"/>
        </w:rPr>
        <w:t xml:space="preserve">   </w:t>
      </w:r>
      <w:r w:rsidR="0080482B" w:rsidRPr="0080482B">
        <w:rPr>
          <w:rFonts w:ascii="Book Antiqua" w:hAnsi="Book Antiqua"/>
          <w:sz w:val="30"/>
          <w:szCs w:val="30"/>
        </w:rPr>
        <w:t xml:space="preserve">Friends may call at the D. O. McComb &amp; Sons Funeral Home, Fort Wayne, after 7 p.m. today. Services will be conducted at 1:30 p.m. Wednesday in the funeral home, with burial in </w:t>
      </w:r>
      <w:proofErr w:type="spellStart"/>
      <w:r w:rsidR="0080482B" w:rsidRPr="0080482B">
        <w:rPr>
          <w:rFonts w:ascii="Book Antiqua" w:hAnsi="Book Antiqua"/>
          <w:sz w:val="30"/>
          <w:szCs w:val="30"/>
        </w:rPr>
        <w:t>Elm</w:t>
      </w:r>
      <w:proofErr w:type="spellEnd"/>
      <w:r w:rsidR="0080482B" w:rsidRPr="0080482B">
        <w:rPr>
          <w:rFonts w:ascii="Book Antiqua" w:hAnsi="Book Antiqua"/>
          <w:sz w:val="30"/>
          <w:szCs w:val="30"/>
        </w:rPr>
        <w:t xml:space="preserve"> Grove Cemetery, Bluffton. Rev. Glen Baird will officiate.</w:t>
      </w:r>
    </w:p>
    <w:p w14:paraId="429CA3CD" w14:textId="77777777" w:rsidR="00D07E12" w:rsidRDefault="00D07E12" w:rsidP="0080482B">
      <w:pPr>
        <w:contextualSpacing/>
        <w:rPr>
          <w:rFonts w:ascii="Book Antiqua" w:hAnsi="Book Antiqua"/>
          <w:sz w:val="30"/>
          <w:szCs w:val="30"/>
        </w:rPr>
      </w:pPr>
    </w:p>
    <w:p w14:paraId="0158E350" w14:textId="0C740E0C" w:rsidR="00D07E12" w:rsidRDefault="00D07E12" w:rsidP="0080482B">
      <w:pPr>
        <w:contextualSpacing/>
        <w:rPr>
          <w:rFonts w:ascii="Book Antiqua" w:hAnsi="Book Antiqua"/>
          <w:sz w:val="30"/>
          <w:szCs w:val="30"/>
        </w:rPr>
      </w:pPr>
      <w:r>
        <w:rPr>
          <w:rFonts w:ascii="Book Antiqua" w:hAnsi="Book Antiqua"/>
          <w:sz w:val="30"/>
          <w:szCs w:val="30"/>
        </w:rPr>
        <w:t>Bluffton News-Banner, Wells County, Indiana</w:t>
      </w:r>
    </w:p>
    <w:p w14:paraId="7F2D13FC" w14:textId="38766966" w:rsidR="00D07E12" w:rsidRDefault="00D07E12" w:rsidP="0080482B">
      <w:pPr>
        <w:contextualSpacing/>
        <w:rPr>
          <w:rFonts w:ascii="Book Antiqua" w:hAnsi="Book Antiqua"/>
          <w:sz w:val="30"/>
          <w:szCs w:val="30"/>
        </w:rPr>
      </w:pPr>
      <w:r>
        <w:rPr>
          <w:rFonts w:ascii="Book Antiqua" w:hAnsi="Book Antiqua"/>
          <w:sz w:val="30"/>
          <w:szCs w:val="30"/>
        </w:rPr>
        <w:t>November 27, 1955</w:t>
      </w:r>
    </w:p>
    <w:p w14:paraId="396C884E" w14:textId="77777777" w:rsidR="00D07E12" w:rsidRDefault="00D07E12" w:rsidP="0080482B">
      <w:pPr>
        <w:contextualSpacing/>
        <w:rPr>
          <w:rFonts w:ascii="Book Antiqua" w:hAnsi="Book Antiqua"/>
          <w:sz w:val="30"/>
          <w:szCs w:val="30"/>
        </w:rPr>
      </w:pPr>
    </w:p>
    <w:p w14:paraId="427803CB" w14:textId="6BBBECFC" w:rsidR="00D07E12" w:rsidRDefault="00D07E12" w:rsidP="0080482B">
      <w:pPr>
        <w:contextualSpacing/>
        <w:rPr>
          <w:rFonts w:ascii="Book Antiqua" w:hAnsi="Book Antiqua"/>
          <w:sz w:val="30"/>
          <w:szCs w:val="30"/>
        </w:rPr>
      </w:pPr>
      <w:r>
        <w:rPr>
          <w:rFonts w:ascii="Book Antiqua" w:hAnsi="Book Antiqua"/>
          <w:sz w:val="30"/>
          <w:szCs w:val="30"/>
        </w:rPr>
        <w:t>**</w:t>
      </w:r>
    </w:p>
    <w:p w14:paraId="426F300D" w14:textId="30735B1F" w:rsidR="00D07E12" w:rsidRPr="00D07E12" w:rsidRDefault="00D07E12" w:rsidP="00D07E12">
      <w:pPr>
        <w:contextualSpacing/>
        <w:rPr>
          <w:rFonts w:ascii="Book Antiqua" w:hAnsi="Book Antiqua"/>
          <w:sz w:val="30"/>
          <w:szCs w:val="30"/>
        </w:rPr>
      </w:pPr>
      <w:r w:rsidRPr="00D07E12">
        <w:rPr>
          <w:rFonts w:ascii="Book Antiqua" w:hAnsi="Book Antiqua"/>
          <w:sz w:val="30"/>
          <w:szCs w:val="30"/>
        </w:rPr>
        <w:t>Indiana, U.S., Death Certificates, 1899-2017</w:t>
      </w:r>
    </w:p>
    <w:p w14:paraId="3E934CF9" w14:textId="77777777" w:rsidR="00D07E12" w:rsidRPr="00D07E12" w:rsidRDefault="00D07E12" w:rsidP="00D07E12">
      <w:pPr>
        <w:contextualSpacing/>
        <w:rPr>
          <w:rFonts w:ascii="Book Antiqua" w:hAnsi="Book Antiqua"/>
          <w:sz w:val="30"/>
          <w:szCs w:val="30"/>
        </w:rPr>
      </w:pPr>
      <w:r w:rsidRPr="00D07E12">
        <w:rPr>
          <w:rFonts w:ascii="Book Antiqua" w:hAnsi="Book Antiqua"/>
          <w:sz w:val="30"/>
          <w:szCs w:val="30"/>
        </w:rPr>
        <w:br/>
        <w:t>Name Charles Franklin Valentine</w:t>
      </w:r>
      <w:r w:rsidRPr="00D07E12">
        <w:rPr>
          <w:rFonts w:ascii="Book Antiqua" w:hAnsi="Book Antiqua"/>
          <w:sz w:val="30"/>
          <w:szCs w:val="30"/>
        </w:rPr>
        <w:br/>
        <w:t>Gender Male</w:t>
      </w:r>
      <w:r w:rsidRPr="00D07E12">
        <w:rPr>
          <w:rFonts w:ascii="Book Antiqua" w:hAnsi="Book Antiqua"/>
          <w:sz w:val="30"/>
          <w:szCs w:val="30"/>
        </w:rPr>
        <w:br/>
        <w:t>Race White</w:t>
      </w:r>
      <w:r w:rsidRPr="00D07E12">
        <w:rPr>
          <w:rFonts w:ascii="Book Antiqua" w:hAnsi="Book Antiqua"/>
          <w:sz w:val="30"/>
          <w:szCs w:val="30"/>
        </w:rPr>
        <w:br/>
        <w:t>Marital Status Married</w:t>
      </w:r>
      <w:r w:rsidRPr="00D07E12">
        <w:rPr>
          <w:rFonts w:ascii="Book Antiqua" w:hAnsi="Book Antiqua"/>
          <w:sz w:val="30"/>
          <w:szCs w:val="30"/>
        </w:rPr>
        <w:br/>
        <w:t>Age 82</w:t>
      </w:r>
      <w:r w:rsidRPr="00D07E12">
        <w:rPr>
          <w:rFonts w:ascii="Book Antiqua" w:hAnsi="Book Antiqua"/>
          <w:sz w:val="30"/>
          <w:szCs w:val="30"/>
        </w:rPr>
        <w:br/>
        <w:t>Birth Date 27 Jul 1873</w:t>
      </w:r>
      <w:r w:rsidRPr="00D07E12">
        <w:rPr>
          <w:rFonts w:ascii="Book Antiqua" w:hAnsi="Book Antiqua"/>
          <w:sz w:val="30"/>
          <w:szCs w:val="30"/>
        </w:rPr>
        <w:br/>
      </w:r>
      <w:proofErr w:type="gramStart"/>
      <w:r w:rsidRPr="00D07E12">
        <w:rPr>
          <w:rFonts w:ascii="Book Antiqua" w:hAnsi="Book Antiqua"/>
          <w:sz w:val="30"/>
          <w:szCs w:val="30"/>
        </w:rPr>
        <w:t>Birth Place</w:t>
      </w:r>
      <w:proofErr w:type="gramEnd"/>
      <w:r w:rsidRPr="00D07E12">
        <w:rPr>
          <w:rFonts w:ascii="Book Antiqua" w:hAnsi="Book Antiqua"/>
          <w:sz w:val="30"/>
          <w:szCs w:val="30"/>
        </w:rPr>
        <w:t xml:space="preserve"> Indiana</w:t>
      </w:r>
      <w:r w:rsidRPr="00D07E12">
        <w:rPr>
          <w:rFonts w:ascii="Book Antiqua" w:hAnsi="Book Antiqua"/>
          <w:sz w:val="30"/>
          <w:szCs w:val="30"/>
        </w:rPr>
        <w:br/>
        <w:t>Death Date 27 Nov 1955</w:t>
      </w:r>
      <w:r w:rsidRPr="00D07E12">
        <w:rPr>
          <w:rFonts w:ascii="Book Antiqua" w:hAnsi="Book Antiqua"/>
          <w:sz w:val="30"/>
          <w:szCs w:val="30"/>
        </w:rPr>
        <w:br/>
        <w:t>Death Place Fort Wayne, Allen, Indiana, USA</w:t>
      </w:r>
      <w:r w:rsidRPr="00D07E12">
        <w:rPr>
          <w:rFonts w:ascii="Book Antiqua" w:hAnsi="Book Antiqua"/>
          <w:sz w:val="30"/>
          <w:szCs w:val="30"/>
        </w:rPr>
        <w:br/>
        <w:t>Death Registration Date 1955</w:t>
      </w:r>
      <w:r w:rsidRPr="00D07E12">
        <w:rPr>
          <w:rFonts w:ascii="Book Antiqua" w:hAnsi="Book Antiqua"/>
          <w:sz w:val="30"/>
          <w:szCs w:val="30"/>
        </w:rPr>
        <w:br/>
        <w:t>Father Joseph Valentine</w:t>
      </w:r>
      <w:r w:rsidRPr="00D07E12">
        <w:rPr>
          <w:rFonts w:ascii="Book Antiqua" w:hAnsi="Book Antiqua"/>
          <w:sz w:val="30"/>
          <w:szCs w:val="30"/>
        </w:rPr>
        <w:br/>
        <w:t>Mother Katherine Liest</w:t>
      </w:r>
      <w:r w:rsidRPr="00D07E12">
        <w:rPr>
          <w:rFonts w:ascii="Book Antiqua" w:hAnsi="Book Antiqua"/>
          <w:sz w:val="30"/>
          <w:szCs w:val="30"/>
        </w:rPr>
        <w:br/>
        <w:t>Informant Sarah Valentine; Fort Wayne, Indiana</w:t>
      </w:r>
      <w:r w:rsidRPr="00D07E12">
        <w:rPr>
          <w:rFonts w:ascii="Book Antiqua" w:hAnsi="Book Antiqua"/>
          <w:sz w:val="30"/>
          <w:szCs w:val="30"/>
        </w:rPr>
        <w:br/>
        <w:t>Burial November 30, 1955; Elm Grove Cemetery; Bluffton, Indiana</w:t>
      </w:r>
    </w:p>
    <w:p w14:paraId="6935C9E2" w14:textId="77777777" w:rsidR="00D07E12" w:rsidRPr="00EB15FE" w:rsidRDefault="00D07E12" w:rsidP="0080482B">
      <w:pPr>
        <w:contextualSpacing/>
        <w:rPr>
          <w:rFonts w:ascii="Book Antiqua" w:hAnsi="Book Antiqua"/>
          <w:sz w:val="30"/>
          <w:szCs w:val="30"/>
        </w:rPr>
      </w:pPr>
    </w:p>
    <w:sectPr w:rsidR="00D07E12" w:rsidRPr="00EB15FE" w:rsidSect="001748C9">
      <w:pgSz w:w="12240" w:h="1440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7706"/>
    <w:rsid w:val="0005045A"/>
    <w:rsid w:val="0005111E"/>
    <w:rsid w:val="00051536"/>
    <w:rsid w:val="000700FE"/>
    <w:rsid w:val="000A361A"/>
    <w:rsid w:val="000D44E9"/>
    <w:rsid w:val="00123C52"/>
    <w:rsid w:val="001748C9"/>
    <w:rsid w:val="001912E8"/>
    <w:rsid w:val="001B7376"/>
    <w:rsid w:val="001E5E6E"/>
    <w:rsid w:val="0025281F"/>
    <w:rsid w:val="002C1FF5"/>
    <w:rsid w:val="002D1A4D"/>
    <w:rsid w:val="00317FCA"/>
    <w:rsid w:val="00347B06"/>
    <w:rsid w:val="003758A7"/>
    <w:rsid w:val="003A11EE"/>
    <w:rsid w:val="003A33EC"/>
    <w:rsid w:val="003C4BA6"/>
    <w:rsid w:val="003C6BE4"/>
    <w:rsid w:val="003E4410"/>
    <w:rsid w:val="00451B90"/>
    <w:rsid w:val="00462566"/>
    <w:rsid w:val="004846E3"/>
    <w:rsid w:val="004C4886"/>
    <w:rsid w:val="004D6AE8"/>
    <w:rsid w:val="00502B97"/>
    <w:rsid w:val="005202A3"/>
    <w:rsid w:val="00551584"/>
    <w:rsid w:val="00564710"/>
    <w:rsid w:val="0058434C"/>
    <w:rsid w:val="005A20DE"/>
    <w:rsid w:val="0061031E"/>
    <w:rsid w:val="00626770"/>
    <w:rsid w:val="006335C9"/>
    <w:rsid w:val="00652EB7"/>
    <w:rsid w:val="00683E1A"/>
    <w:rsid w:val="00684A6D"/>
    <w:rsid w:val="0069034D"/>
    <w:rsid w:val="006C1798"/>
    <w:rsid w:val="007133EB"/>
    <w:rsid w:val="00721DAD"/>
    <w:rsid w:val="007851CC"/>
    <w:rsid w:val="007D6B55"/>
    <w:rsid w:val="007E4FE3"/>
    <w:rsid w:val="007E7C52"/>
    <w:rsid w:val="0080482B"/>
    <w:rsid w:val="0080557A"/>
    <w:rsid w:val="0085299A"/>
    <w:rsid w:val="00853A8F"/>
    <w:rsid w:val="00862021"/>
    <w:rsid w:val="00865FA1"/>
    <w:rsid w:val="00885BBD"/>
    <w:rsid w:val="0089204F"/>
    <w:rsid w:val="008A66A0"/>
    <w:rsid w:val="008C179D"/>
    <w:rsid w:val="008D4408"/>
    <w:rsid w:val="008F5905"/>
    <w:rsid w:val="00901709"/>
    <w:rsid w:val="00903193"/>
    <w:rsid w:val="00926F94"/>
    <w:rsid w:val="00994540"/>
    <w:rsid w:val="009C391C"/>
    <w:rsid w:val="00A067A0"/>
    <w:rsid w:val="00A3754E"/>
    <w:rsid w:val="00A74F86"/>
    <w:rsid w:val="00AB1BEE"/>
    <w:rsid w:val="00AC1802"/>
    <w:rsid w:val="00AD2D72"/>
    <w:rsid w:val="00B22EE5"/>
    <w:rsid w:val="00B53860"/>
    <w:rsid w:val="00B55454"/>
    <w:rsid w:val="00B94AC5"/>
    <w:rsid w:val="00C272DA"/>
    <w:rsid w:val="00C52586"/>
    <w:rsid w:val="00C65D49"/>
    <w:rsid w:val="00C95CB0"/>
    <w:rsid w:val="00CE32A9"/>
    <w:rsid w:val="00D07E12"/>
    <w:rsid w:val="00D150C2"/>
    <w:rsid w:val="00D230F1"/>
    <w:rsid w:val="00D35053"/>
    <w:rsid w:val="00D353C2"/>
    <w:rsid w:val="00D410B3"/>
    <w:rsid w:val="00D63FD9"/>
    <w:rsid w:val="00D716A3"/>
    <w:rsid w:val="00E16677"/>
    <w:rsid w:val="00E50F13"/>
    <w:rsid w:val="00E56372"/>
    <w:rsid w:val="00E72309"/>
    <w:rsid w:val="00EB15FE"/>
    <w:rsid w:val="00F05F77"/>
    <w:rsid w:val="00F108B3"/>
    <w:rsid w:val="00F27C02"/>
    <w:rsid w:val="00F51F23"/>
    <w:rsid w:val="00F61993"/>
    <w:rsid w:val="00FA0FB7"/>
    <w:rsid w:val="00FE2FD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09BA6"/>
  <w15:docId w15:val="{1A704462-88E0-485B-B030-70EA0C00D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5045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20694">
      <w:bodyDiv w:val="1"/>
      <w:marLeft w:val="0"/>
      <w:marRight w:val="0"/>
      <w:marTop w:val="0"/>
      <w:marBottom w:val="0"/>
      <w:divBdr>
        <w:top w:val="none" w:sz="0" w:space="0" w:color="auto"/>
        <w:left w:val="none" w:sz="0" w:space="0" w:color="auto"/>
        <w:bottom w:val="none" w:sz="0" w:space="0" w:color="auto"/>
        <w:right w:val="none" w:sz="0" w:space="0" w:color="auto"/>
      </w:divBdr>
      <w:divsChild>
        <w:div w:id="978608476">
          <w:marLeft w:val="0"/>
          <w:marRight w:val="0"/>
          <w:marTop w:val="0"/>
          <w:marBottom w:val="0"/>
          <w:divBdr>
            <w:top w:val="none" w:sz="0" w:space="0" w:color="auto"/>
            <w:left w:val="none" w:sz="0" w:space="0" w:color="auto"/>
            <w:bottom w:val="none" w:sz="0" w:space="0" w:color="auto"/>
            <w:right w:val="none" w:sz="0" w:space="0" w:color="auto"/>
          </w:divBdr>
        </w:div>
        <w:div w:id="917203989">
          <w:marLeft w:val="0"/>
          <w:marRight w:val="0"/>
          <w:marTop w:val="0"/>
          <w:marBottom w:val="0"/>
          <w:divBdr>
            <w:top w:val="none" w:sz="0" w:space="0" w:color="auto"/>
            <w:left w:val="none" w:sz="0" w:space="0" w:color="auto"/>
            <w:bottom w:val="none" w:sz="0" w:space="0" w:color="auto"/>
            <w:right w:val="none" w:sz="0" w:space="0" w:color="auto"/>
          </w:divBdr>
        </w:div>
      </w:divsChild>
    </w:div>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502892356">
      <w:bodyDiv w:val="1"/>
      <w:marLeft w:val="0"/>
      <w:marRight w:val="0"/>
      <w:marTop w:val="0"/>
      <w:marBottom w:val="0"/>
      <w:divBdr>
        <w:top w:val="none" w:sz="0" w:space="0" w:color="auto"/>
        <w:left w:val="none" w:sz="0" w:space="0" w:color="auto"/>
        <w:bottom w:val="none" w:sz="0" w:space="0" w:color="auto"/>
        <w:right w:val="none" w:sz="0" w:space="0" w:color="auto"/>
      </w:divBdr>
      <w:divsChild>
        <w:div w:id="655499353">
          <w:marLeft w:val="0"/>
          <w:marRight w:val="0"/>
          <w:marTop w:val="0"/>
          <w:marBottom w:val="0"/>
          <w:divBdr>
            <w:top w:val="none" w:sz="0" w:space="0" w:color="auto"/>
            <w:left w:val="none" w:sz="0" w:space="0" w:color="auto"/>
            <w:bottom w:val="none" w:sz="0" w:space="0" w:color="auto"/>
            <w:right w:val="none" w:sz="0" w:space="0" w:color="auto"/>
          </w:divBdr>
        </w:div>
        <w:div w:id="295066719">
          <w:marLeft w:val="0"/>
          <w:marRight w:val="0"/>
          <w:marTop w:val="0"/>
          <w:marBottom w:val="0"/>
          <w:divBdr>
            <w:top w:val="none" w:sz="0" w:space="0" w:color="auto"/>
            <w:left w:val="none" w:sz="0" w:space="0" w:color="auto"/>
            <w:bottom w:val="none" w:sz="0" w:space="0" w:color="auto"/>
            <w:right w:val="none" w:sz="0" w:space="0" w:color="auto"/>
          </w:divBdr>
        </w:div>
      </w:divsChild>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343</Words>
  <Characters>1758</Characters>
  <Application>Microsoft Office Word</Application>
  <DocSecurity>0</DocSecurity>
  <Lines>58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2025-04-01T23:02:00Z</dcterms:created>
  <dcterms:modified xsi:type="dcterms:W3CDTF">2025-12-15T20:32:00Z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2025-04-01T23:02:58Z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e910a495-ee1a-42fa-9eac-3a12acf6dada</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