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3C9C2" w14:textId="77777777" w:rsidR="008F4FE3" w:rsidRDefault="00C70B13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Phyllis Ann (Farling) Shady</w:t>
      </w:r>
    </w:p>
    <w:p w14:paraId="0D501B81" w14:textId="77777777" w:rsidR="00C70B13" w:rsidRPr="002525FF" w:rsidRDefault="00C70B13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24, 1940 – April 20, 2020</w:t>
      </w:r>
    </w:p>
    <w:p w14:paraId="553BD970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741172A7" w14:textId="77777777" w:rsidR="00CC0AE3" w:rsidRDefault="00C70B1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2CFF62" wp14:editId="5C4E3F9F">
            <wp:extent cx="3712832" cy="1873987"/>
            <wp:effectExtent l="0" t="0" r="2540" b="0"/>
            <wp:docPr id="1" name="Picture 1" descr="https://images.findagrave.com/photos/2020/145/53053099_3e892a35-e377-4ef1-9f9a-72cac4d589a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20/145/53053099_3e892a35-e377-4ef1-9f9a-72cac4d589a5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2" t="20428" r="4769" b="20220"/>
                    <a:stretch/>
                  </pic:blipFill>
                  <pic:spPr bwMode="auto">
                    <a:xfrm>
                      <a:off x="0" y="0"/>
                      <a:ext cx="3735606" cy="1885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br w:type="textWrapping" w:clear="all"/>
      </w:r>
      <w:r w:rsidR="00CC0AE3">
        <w:rPr>
          <w:rFonts w:ascii="Book Antiqua" w:hAnsi="Book Antiqua"/>
          <w:sz w:val="30"/>
          <w:szCs w:val="30"/>
        </w:rPr>
        <w:t xml:space="preserve">Photo by </w:t>
      </w:r>
      <w:r>
        <w:rPr>
          <w:rFonts w:ascii="Book Antiqua" w:hAnsi="Book Antiqua"/>
          <w:sz w:val="30"/>
          <w:szCs w:val="30"/>
        </w:rPr>
        <w:t>SMMR</w:t>
      </w:r>
    </w:p>
    <w:p w14:paraId="5C68701F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2DA22E0E" w14:textId="77777777" w:rsidR="00C70B13" w:rsidRDefault="00C70B13" w:rsidP="00C70B13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C70B1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Phyllis Ann Shady, 79 of Bluffton, passed away on Monday morning, April 20, 2020, at Christian Care Retirement Community.</w:t>
      </w:r>
      <w:r w:rsidRPr="00C70B13">
        <w:rPr>
          <w:rFonts w:ascii="Book Antiqua" w:hAnsi="Book Antiqua" w:cs="Arial"/>
          <w:color w:val="404040"/>
          <w:sz w:val="30"/>
          <w:szCs w:val="30"/>
        </w:rPr>
        <w:br/>
      </w:r>
      <w:r w:rsidRPr="00C70B1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Phyllis was born on April 24, 1940 in Bluffton to Harold &amp; Anna Louise (Larrimer) Farling. </w:t>
      </w:r>
    </w:p>
    <w:p w14:paraId="41CD8BEE" w14:textId="77777777" w:rsidR="008F4FE3" w:rsidRDefault="00C70B13" w:rsidP="00C70B13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C70B1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She was a 1958 graduate of Bluffton High School. A homemaker, Phyllis worked as a childcare provider and worked alongside</w:t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her husband Clyde in the super</w:t>
      </w:r>
      <w:r w:rsidRPr="00C70B1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market. She also worked for Home Health Care for various companies.</w:t>
      </w:r>
      <w:r w:rsidRPr="00C70B13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C70B1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Phyllis was a member of Tri Kappa, where she belonged as an active and associate membership chapter. She was an active member of the First Baptist Church in Bluffton.</w:t>
      </w:r>
      <w:r w:rsidRPr="00C70B13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C70B1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Phyllis and Clyde L. Shady were married on June 29, 1958 at the First Baptist Church.</w:t>
      </w:r>
      <w:r w:rsidRPr="00C70B13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C70B1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Survivors include her husband of 61 years, Clyde of Bluffton and her children; Kent (Deb) Shady of Bluffton, Kendra Shady of Jeffersonville, Kurt (Jennifer) Shady of Milford, MA. Phyllis is also survived by 4 grandchildren; Glen (Jessica) Shady, Craig (Shelby) Shady, Isabella Shady and Jasper Shady and 5 great-grandchildren: Elizabeth Shady, Hannah Shady, Claire Shady, Maddie Shady and Crosley Shady and a brother, Larry (Karolyna) Farling of Bluffton.</w:t>
      </w:r>
      <w:r w:rsidRPr="00C70B13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C70B1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Private Family services will be held at the Thoma/Rich, Lemler Funeral Home in Bluffton with her grandsons, Craig Shady and Glen Shady and Pastor Les Cantrell officiating. Burial will follow at </w:t>
      </w:r>
      <w:proofErr w:type="spellStart"/>
      <w:r w:rsidRPr="00C70B1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Elm</w:t>
      </w:r>
      <w:proofErr w:type="spellEnd"/>
      <w:r w:rsidRPr="00C70B1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Grove Cemetery in Bluffton. Memorials may be made to First Baptist Church in Bluffton or French Christian Mission.</w:t>
      </w:r>
      <w:r w:rsidRPr="00C70B13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C70B1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A public Celebration of Life service will be held at a later date.</w:t>
      </w:r>
    </w:p>
    <w:p w14:paraId="057DEFD3" w14:textId="77777777" w:rsidR="00C70B13" w:rsidRDefault="00C70B13" w:rsidP="00C70B13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</w:p>
    <w:p w14:paraId="4B661445" w14:textId="77777777" w:rsidR="00C70B13" w:rsidRDefault="00C70B13" w:rsidP="00C70B13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Thoma/Rich Funeral Home, Wells County, Indiana</w:t>
      </w:r>
    </w:p>
    <w:p w14:paraId="262471C3" w14:textId="77777777" w:rsidR="00C70B13" w:rsidRPr="00C70B13" w:rsidRDefault="00C70B13" w:rsidP="00C70B1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Tuesday, April 21, 2020</w:t>
      </w:r>
    </w:p>
    <w:sectPr w:rsidR="00C70B13" w:rsidRPr="00C70B13" w:rsidSect="00A677AF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154C"/>
    <w:rsid w:val="00056529"/>
    <w:rsid w:val="000D44E9"/>
    <w:rsid w:val="000F699E"/>
    <w:rsid w:val="00161E74"/>
    <w:rsid w:val="001E5E6E"/>
    <w:rsid w:val="002525FF"/>
    <w:rsid w:val="002E10FF"/>
    <w:rsid w:val="00352FCF"/>
    <w:rsid w:val="004132EB"/>
    <w:rsid w:val="004C4886"/>
    <w:rsid w:val="00512EC3"/>
    <w:rsid w:val="005978DB"/>
    <w:rsid w:val="0066792D"/>
    <w:rsid w:val="006A6FF1"/>
    <w:rsid w:val="006C767E"/>
    <w:rsid w:val="00745179"/>
    <w:rsid w:val="0075278F"/>
    <w:rsid w:val="007C1EE7"/>
    <w:rsid w:val="007C57DA"/>
    <w:rsid w:val="007E7C52"/>
    <w:rsid w:val="00880853"/>
    <w:rsid w:val="008D4408"/>
    <w:rsid w:val="008F4FE3"/>
    <w:rsid w:val="00987420"/>
    <w:rsid w:val="009C2510"/>
    <w:rsid w:val="009F71E4"/>
    <w:rsid w:val="00A029DE"/>
    <w:rsid w:val="00A139B6"/>
    <w:rsid w:val="00A677AF"/>
    <w:rsid w:val="00B36AD3"/>
    <w:rsid w:val="00B55454"/>
    <w:rsid w:val="00C45DD6"/>
    <w:rsid w:val="00C70B13"/>
    <w:rsid w:val="00C73274"/>
    <w:rsid w:val="00C95CB0"/>
    <w:rsid w:val="00CC0AE3"/>
    <w:rsid w:val="00CF0467"/>
    <w:rsid w:val="00D33A51"/>
    <w:rsid w:val="00D63FD9"/>
    <w:rsid w:val="00D87C67"/>
    <w:rsid w:val="00DF154C"/>
    <w:rsid w:val="00E16677"/>
    <w:rsid w:val="00EA6E21"/>
    <w:rsid w:val="00F05F77"/>
    <w:rsid w:val="00F108B3"/>
    <w:rsid w:val="00F27C02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F6C69"/>
  <w15:docId w15:val="{EE19C4C7-AD36-4C2A-8C0C-3049B4FF5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2020-05-31T15:11:00Z</dcterms:created>
  <dcterms:modified xsi:type="dcterms:W3CDTF">2025-05-07T16:06:00Z</dcterms:modified>
</cp:coreProperties>
</file>