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ECD8" w14:textId="77777777" w:rsidR="00310D14" w:rsidRDefault="00310D14" w:rsidP="0005045A">
      <w:pPr>
        <w:contextualSpacing/>
        <w:jc w:val="center"/>
        <w:rPr>
          <w:rFonts w:ascii="Book Antiqua" w:hAnsi="Book Antiqua"/>
          <w:sz w:val="40"/>
          <w:szCs w:val="40"/>
        </w:rPr>
      </w:pPr>
    </w:p>
    <w:p w14:paraId="59D7BAA9" w14:textId="1512D1BD" w:rsidR="00574842" w:rsidRDefault="006502E6" w:rsidP="0005045A">
      <w:pPr>
        <w:contextualSpacing/>
        <w:jc w:val="center"/>
        <w:rPr>
          <w:rFonts w:ascii="Book Antiqua" w:hAnsi="Book Antiqua"/>
          <w:sz w:val="40"/>
          <w:szCs w:val="40"/>
        </w:rPr>
      </w:pPr>
      <w:r>
        <w:rPr>
          <w:rFonts w:ascii="Book Antiqua" w:hAnsi="Book Antiqua"/>
          <w:sz w:val="40"/>
          <w:szCs w:val="40"/>
        </w:rPr>
        <w:t>Beverly J. (Lobsiger) Rich</w:t>
      </w:r>
    </w:p>
    <w:p w14:paraId="4420CD05" w14:textId="38860B9E" w:rsidR="006502E6" w:rsidRPr="0005045A" w:rsidRDefault="00DC677C" w:rsidP="0005045A">
      <w:pPr>
        <w:contextualSpacing/>
        <w:jc w:val="center"/>
        <w:rPr>
          <w:rFonts w:ascii="Book Antiqua" w:hAnsi="Book Antiqua"/>
          <w:sz w:val="40"/>
          <w:szCs w:val="40"/>
        </w:rPr>
      </w:pPr>
      <w:r>
        <w:rPr>
          <w:rFonts w:ascii="Book Antiqua" w:hAnsi="Book Antiqua"/>
          <w:sz w:val="40"/>
          <w:szCs w:val="40"/>
        </w:rPr>
        <w:t xml:space="preserve">November 4, 1933 </w:t>
      </w:r>
      <w:r w:rsidR="00FB3E24">
        <w:rPr>
          <w:rFonts w:ascii="Book Antiqua" w:hAnsi="Book Antiqua"/>
          <w:sz w:val="40"/>
          <w:szCs w:val="40"/>
        </w:rPr>
        <w:t>–</w:t>
      </w:r>
      <w:r>
        <w:rPr>
          <w:rFonts w:ascii="Book Antiqua" w:hAnsi="Book Antiqua"/>
          <w:sz w:val="40"/>
          <w:szCs w:val="40"/>
        </w:rPr>
        <w:t xml:space="preserve"> </w:t>
      </w:r>
      <w:r w:rsidR="00FB3E24">
        <w:rPr>
          <w:rFonts w:ascii="Book Antiqua" w:hAnsi="Book Antiqua"/>
          <w:sz w:val="40"/>
          <w:szCs w:val="40"/>
        </w:rPr>
        <w:t>June 19, 2025</w:t>
      </w:r>
    </w:p>
    <w:p w14:paraId="39661AAC" w14:textId="77777777" w:rsidR="0005045A" w:rsidRPr="0005045A" w:rsidRDefault="0005045A" w:rsidP="0005045A">
      <w:pPr>
        <w:contextualSpacing/>
        <w:jc w:val="center"/>
        <w:rPr>
          <w:rFonts w:ascii="Book Antiqua" w:hAnsi="Book Antiqua"/>
          <w:sz w:val="30"/>
          <w:szCs w:val="30"/>
        </w:rPr>
      </w:pPr>
    </w:p>
    <w:p w14:paraId="1D1A1ADE" w14:textId="77777777" w:rsidR="0005045A" w:rsidRPr="0005045A" w:rsidRDefault="00574842" w:rsidP="0005045A">
      <w:pPr>
        <w:contextualSpacing/>
        <w:jc w:val="center"/>
        <w:rPr>
          <w:rFonts w:ascii="Book Antiqua" w:hAnsi="Book Antiqua"/>
          <w:sz w:val="30"/>
          <w:szCs w:val="30"/>
        </w:rPr>
      </w:pPr>
      <w:r>
        <w:rPr>
          <w:noProof/>
        </w:rPr>
        <w:drawing>
          <wp:inline distT="0" distB="0" distL="0" distR="0" wp14:anchorId="0F7C9187" wp14:editId="54C3C173">
            <wp:extent cx="2783147" cy="1705772"/>
            <wp:effectExtent l="0" t="0" r="0" b="8890"/>
            <wp:docPr id="3"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2494" cy="1723759"/>
                    </a:xfrm>
                    <a:prstGeom prst="rect">
                      <a:avLst/>
                    </a:prstGeom>
                    <a:noFill/>
                    <a:ln>
                      <a:noFill/>
                    </a:ln>
                  </pic:spPr>
                </pic:pic>
              </a:graphicData>
            </a:graphic>
          </wp:inline>
        </w:drawing>
      </w:r>
      <w:r>
        <w:rPr>
          <w:noProof/>
        </w:rPr>
        <w:drawing>
          <wp:inline distT="0" distB="0" distL="0" distR="0" wp14:anchorId="2A9ED3F6" wp14:editId="73D469AD">
            <wp:extent cx="2695567" cy="1700530"/>
            <wp:effectExtent l="0" t="0" r="0" b="0"/>
            <wp:docPr id="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92" cy="1718588"/>
                    </a:xfrm>
                    <a:prstGeom prst="rect">
                      <a:avLst/>
                    </a:prstGeom>
                    <a:noFill/>
                    <a:ln>
                      <a:noFill/>
                    </a:ln>
                  </pic:spPr>
                </pic:pic>
              </a:graphicData>
            </a:graphic>
          </wp:inline>
        </w:drawing>
      </w:r>
    </w:p>
    <w:p w14:paraId="0D857D16" w14:textId="77777777" w:rsidR="0005045A" w:rsidRPr="0005045A" w:rsidRDefault="0005045A" w:rsidP="0005045A">
      <w:pPr>
        <w:contextualSpacing/>
        <w:jc w:val="center"/>
        <w:rPr>
          <w:rFonts w:ascii="Book Antiqua" w:hAnsi="Book Antiqua"/>
          <w:sz w:val="30"/>
          <w:szCs w:val="30"/>
        </w:rPr>
      </w:pPr>
      <w:r w:rsidRPr="0005045A">
        <w:rPr>
          <w:rFonts w:ascii="Book Antiqua" w:hAnsi="Book Antiqua"/>
          <w:sz w:val="30"/>
          <w:szCs w:val="30"/>
        </w:rPr>
        <w:t xml:space="preserve">Photo by </w:t>
      </w:r>
      <w:r w:rsidR="00574842">
        <w:rPr>
          <w:rFonts w:ascii="Book Antiqua" w:hAnsi="Book Antiqua"/>
          <w:sz w:val="30"/>
          <w:szCs w:val="30"/>
        </w:rPr>
        <w:t>SMMR</w:t>
      </w:r>
    </w:p>
    <w:p w14:paraId="551C5E94" w14:textId="77777777" w:rsidR="0005045A" w:rsidRDefault="0005045A" w:rsidP="0005045A">
      <w:pPr>
        <w:contextualSpacing/>
        <w:rPr>
          <w:rFonts w:ascii="Book Antiqua" w:hAnsi="Book Antiqua"/>
          <w:sz w:val="30"/>
          <w:szCs w:val="30"/>
        </w:rPr>
      </w:pPr>
    </w:p>
    <w:p w14:paraId="061F24D2" w14:textId="77777777" w:rsidR="00FB3E24" w:rsidRDefault="00EB15FE" w:rsidP="00FB3E24">
      <w:pPr>
        <w:contextualSpacing/>
        <w:rPr>
          <w:rFonts w:ascii="Book Antiqua" w:hAnsi="Book Antiqua"/>
          <w:sz w:val="30"/>
          <w:szCs w:val="30"/>
        </w:rPr>
      </w:pPr>
      <w:r w:rsidRPr="00FB3E24">
        <w:rPr>
          <w:rFonts w:ascii="Book Antiqua" w:hAnsi="Book Antiqua"/>
          <w:sz w:val="30"/>
          <w:szCs w:val="30"/>
        </w:rPr>
        <w:t xml:space="preserve">   </w:t>
      </w:r>
      <w:r w:rsidR="006502E6" w:rsidRPr="00FB3E24">
        <w:rPr>
          <w:rFonts w:ascii="Book Antiqua" w:hAnsi="Book Antiqua"/>
          <w:sz w:val="30"/>
          <w:szCs w:val="30"/>
        </w:rPr>
        <w:t xml:space="preserve"> </w:t>
      </w:r>
      <w:r w:rsidR="00FB3E24" w:rsidRPr="00FB3E24">
        <w:rPr>
          <w:rFonts w:ascii="Book Antiqua" w:hAnsi="Book Antiqua"/>
          <w:sz w:val="30"/>
          <w:szCs w:val="30"/>
        </w:rPr>
        <w:t>Beverly J. Rich, 91 formerly of Bluffton passed away on Thursday afternoon, June 19, 2025, at Hoosier Village in Indianapolis, IN.</w:t>
      </w:r>
      <w:r w:rsidR="00FB3E24" w:rsidRPr="00FB3E24">
        <w:rPr>
          <w:rFonts w:ascii="Book Antiqua" w:hAnsi="Book Antiqua"/>
          <w:sz w:val="30"/>
          <w:szCs w:val="30"/>
        </w:rPr>
        <w:br/>
        <w:t xml:space="preserve">Beverly was born on November 4, </w:t>
      </w:r>
      <w:proofErr w:type="gramStart"/>
      <w:r w:rsidR="00FB3E24" w:rsidRPr="00FB3E24">
        <w:rPr>
          <w:rFonts w:ascii="Book Antiqua" w:hAnsi="Book Antiqua"/>
          <w:sz w:val="30"/>
          <w:szCs w:val="30"/>
        </w:rPr>
        <w:t>1933</w:t>
      </w:r>
      <w:proofErr w:type="gramEnd"/>
      <w:r w:rsidR="00FB3E24" w:rsidRPr="00FB3E24">
        <w:rPr>
          <w:rFonts w:ascii="Book Antiqua" w:hAnsi="Book Antiqua"/>
          <w:sz w:val="30"/>
          <w:szCs w:val="30"/>
        </w:rPr>
        <w:t xml:space="preserve"> in Convoy, Ohio to Paul and Margaret (Daniels) Lobsiger. </w:t>
      </w:r>
    </w:p>
    <w:p w14:paraId="3C652656" w14:textId="044071AE" w:rsidR="00574842" w:rsidRDefault="00FB3E24" w:rsidP="00FB3E24">
      <w:pPr>
        <w:contextualSpacing/>
        <w:rPr>
          <w:rFonts w:ascii="Book Antiqua" w:hAnsi="Book Antiqua"/>
          <w:sz w:val="30"/>
          <w:szCs w:val="30"/>
        </w:rPr>
      </w:pPr>
      <w:r>
        <w:rPr>
          <w:rFonts w:ascii="Book Antiqua" w:hAnsi="Book Antiqua"/>
          <w:sz w:val="30"/>
          <w:szCs w:val="30"/>
        </w:rPr>
        <w:t xml:space="preserve">   </w:t>
      </w:r>
      <w:r w:rsidRPr="00FB3E24">
        <w:rPr>
          <w:rFonts w:ascii="Book Antiqua" w:hAnsi="Book Antiqua"/>
          <w:sz w:val="30"/>
          <w:szCs w:val="30"/>
        </w:rPr>
        <w:t>She graduated from Adams Central High School in 1951 and furthered her education at Fort Wayne Lutheran Hospital Nurses Training school where she obtained her RN. Beverly spent her nursing career working at Caylor-Nickel Clinic. She was a longtime member of the First United Methodist Church in Bluffton. Beverly enjoyed reading, music and the Arts. She was musically inclined, playing the piano and the harp.</w:t>
      </w:r>
      <w:r w:rsidRPr="00FB3E24">
        <w:rPr>
          <w:rFonts w:ascii="Book Antiqua" w:hAnsi="Book Antiqua"/>
          <w:sz w:val="30"/>
          <w:szCs w:val="30"/>
        </w:rPr>
        <w:br/>
      </w:r>
      <w:r>
        <w:rPr>
          <w:rFonts w:ascii="Book Antiqua" w:hAnsi="Book Antiqua"/>
          <w:sz w:val="30"/>
          <w:szCs w:val="30"/>
        </w:rPr>
        <w:t xml:space="preserve">   </w:t>
      </w:r>
      <w:r w:rsidRPr="00FB3E24">
        <w:rPr>
          <w:rFonts w:ascii="Book Antiqua" w:hAnsi="Book Antiqua"/>
          <w:sz w:val="30"/>
          <w:szCs w:val="30"/>
        </w:rPr>
        <w:t>On June 26, 1955, Beverly and Howard Rich were married in Monroe, IN. The couple shared many years supporting Bluffton and Wells County. They enjoyed traveling the world and exploring the cultures. Their life together was a “true adventure.” He preceded her in death on June 6, 2021.</w:t>
      </w:r>
      <w:r w:rsidRPr="00FB3E24">
        <w:rPr>
          <w:rFonts w:ascii="Book Antiqua" w:hAnsi="Book Antiqua"/>
          <w:sz w:val="30"/>
          <w:szCs w:val="30"/>
        </w:rPr>
        <w:br/>
      </w:r>
      <w:r>
        <w:rPr>
          <w:rFonts w:ascii="Book Antiqua" w:hAnsi="Book Antiqua"/>
          <w:sz w:val="30"/>
          <w:szCs w:val="30"/>
        </w:rPr>
        <w:t xml:space="preserve">   </w:t>
      </w:r>
      <w:r w:rsidRPr="00FB3E24">
        <w:rPr>
          <w:rFonts w:ascii="Book Antiqua" w:hAnsi="Book Antiqua"/>
          <w:sz w:val="30"/>
          <w:szCs w:val="30"/>
        </w:rPr>
        <w:t xml:space="preserve">Survivors include her sons, D. Douglas Rich of </w:t>
      </w:r>
      <w:proofErr w:type="spellStart"/>
      <w:r w:rsidRPr="00FB3E24">
        <w:rPr>
          <w:rFonts w:ascii="Book Antiqua" w:hAnsi="Book Antiqua"/>
          <w:sz w:val="30"/>
          <w:szCs w:val="30"/>
        </w:rPr>
        <w:t>Centennel</w:t>
      </w:r>
      <w:proofErr w:type="spellEnd"/>
      <w:r w:rsidRPr="00FB3E24">
        <w:rPr>
          <w:rFonts w:ascii="Book Antiqua" w:hAnsi="Book Antiqua"/>
          <w:sz w:val="30"/>
          <w:szCs w:val="30"/>
        </w:rPr>
        <w:t>, CO. and Thomas M. (Laurie) Rich of Pittsboro, IN.</w:t>
      </w:r>
      <w:r w:rsidRPr="00FB3E24">
        <w:rPr>
          <w:rFonts w:ascii="Book Antiqua" w:hAnsi="Book Antiqua"/>
          <w:sz w:val="30"/>
          <w:szCs w:val="30"/>
        </w:rPr>
        <w:br/>
      </w:r>
      <w:r>
        <w:rPr>
          <w:rFonts w:ascii="Book Antiqua" w:hAnsi="Book Antiqua"/>
          <w:sz w:val="30"/>
          <w:szCs w:val="30"/>
        </w:rPr>
        <w:t xml:space="preserve">   </w:t>
      </w:r>
      <w:r w:rsidRPr="00FB3E24">
        <w:rPr>
          <w:rFonts w:ascii="Book Antiqua" w:hAnsi="Book Antiqua"/>
          <w:sz w:val="30"/>
          <w:szCs w:val="30"/>
        </w:rPr>
        <w:t>She is preceded in death by her parents, her husband Howard and her brother, James Lobsiger.</w:t>
      </w:r>
      <w:r w:rsidRPr="00FB3E24">
        <w:rPr>
          <w:rFonts w:ascii="Book Antiqua" w:hAnsi="Book Antiqua"/>
          <w:sz w:val="30"/>
          <w:szCs w:val="30"/>
        </w:rPr>
        <w:br/>
      </w:r>
      <w:r>
        <w:rPr>
          <w:rFonts w:ascii="Book Antiqua" w:hAnsi="Book Antiqua"/>
          <w:sz w:val="30"/>
          <w:szCs w:val="30"/>
        </w:rPr>
        <w:t xml:space="preserve">   </w:t>
      </w:r>
      <w:r w:rsidRPr="00FB3E24">
        <w:rPr>
          <w:rFonts w:ascii="Book Antiqua" w:hAnsi="Book Antiqua"/>
          <w:sz w:val="30"/>
          <w:szCs w:val="30"/>
        </w:rPr>
        <w:t xml:space="preserve">Private family services will be held. Burial will take place at </w:t>
      </w:r>
      <w:proofErr w:type="spellStart"/>
      <w:r w:rsidRPr="00FB3E24">
        <w:rPr>
          <w:rFonts w:ascii="Book Antiqua" w:hAnsi="Book Antiqua"/>
          <w:sz w:val="30"/>
          <w:szCs w:val="30"/>
        </w:rPr>
        <w:t>Elm</w:t>
      </w:r>
      <w:proofErr w:type="spellEnd"/>
      <w:r w:rsidRPr="00FB3E24">
        <w:rPr>
          <w:rFonts w:ascii="Book Antiqua" w:hAnsi="Book Antiqua"/>
          <w:sz w:val="30"/>
          <w:szCs w:val="30"/>
        </w:rPr>
        <w:t xml:space="preserve"> Grove Cemetery.</w:t>
      </w:r>
      <w:r w:rsidRPr="00FB3E24">
        <w:rPr>
          <w:rFonts w:ascii="Book Antiqua" w:hAnsi="Book Antiqua"/>
          <w:sz w:val="30"/>
          <w:szCs w:val="30"/>
        </w:rPr>
        <w:br/>
      </w:r>
      <w:r>
        <w:rPr>
          <w:rFonts w:ascii="Book Antiqua" w:hAnsi="Book Antiqua"/>
          <w:sz w:val="30"/>
          <w:szCs w:val="30"/>
        </w:rPr>
        <w:t xml:space="preserve">   </w:t>
      </w:r>
      <w:r w:rsidRPr="00FB3E24">
        <w:rPr>
          <w:rFonts w:ascii="Book Antiqua" w:hAnsi="Book Antiqua"/>
          <w:sz w:val="30"/>
          <w:szCs w:val="30"/>
        </w:rPr>
        <w:t xml:space="preserve">Memorials may be </w:t>
      </w:r>
      <w:proofErr w:type="gramStart"/>
      <w:r w:rsidRPr="00FB3E24">
        <w:rPr>
          <w:rFonts w:ascii="Book Antiqua" w:hAnsi="Book Antiqua"/>
          <w:sz w:val="30"/>
          <w:szCs w:val="30"/>
        </w:rPr>
        <w:t>made</w:t>
      </w:r>
      <w:proofErr w:type="gramEnd"/>
      <w:r w:rsidRPr="00FB3E24">
        <w:rPr>
          <w:rFonts w:ascii="Book Antiqua" w:hAnsi="Book Antiqua"/>
          <w:sz w:val="30"/>
          <w:szCs w:val="30"/>
        </w:rPr>
        <w:t xml:space="preserve"> to the Alzheimer’s Association and can be directed to the funeral home.</w:t>
      </w:r>
    </w:p>
    <w:p w14:paraId="71D2222D" w14:textId="77777777" w:rsidR="00FB3E24" w:rsidRDefault="00FB3E24" w:rsidP="00FB3E24">
      <w:pPr>
        <w:contextualSpacing/>
        <w:rPr>
          <w:rFonts w:ascii="Book Antiqua" w:hAnsi="Book Antiqua"/>
          <w:sz w:val="30"/>
          <w:szCs w:val="30"/>
        </w:rPr>
      </w:pPr>
    </w:p>
    <w:p w14:paraId="3E3CAF1C" w14:textId="05AF4CF4" w:rsidR="00FB3E24" w:rsidRDefault="00FB3E24" w:rsidP="00FB3E24">
      <w:pPr>
        <w:contextualSpacing/>
        <w:rPr>
          <w:rFonts w:ascii="Book Antiqua" w:hAnsi="Book Antiqua"/>
          <w:sz w:val="30"/>
          <w:szCs w:val="30"/>
        </w:rPr>
      </w:pPr>
      <w:proofErr w:type="spellStart"/>
      <w:r>
        <w:rPr>
          <w:rFonts w:ascii="Book Antiqua" w:hAnsi="Book Antiqua"/>
          <w:sz w:val="30"/>
          <w:szCs w:val="30"/>
        </w:rPr>
        <w:t>Thoma</w:t>
      </w:r>
      <w:proofErr w:type="spellEnd"/>
      <w:r>
        <w:rPr>
          <w:rFonts w:ascii="Book Antiqua" w:hAnsi="Book Antiqua"/>
          <w:sz w:val="30"/>
          <w:szCs w:val="30"/>
        </w:rPr>
        <w:t>/Rich Funeral Home, Wells County, Indiana</w:t>
      </w:r>
    </w:p>
    <w:p w14:paraId="5FA009A8" w14:textId="4C655694" w:rsidR="00FB3E24" w:rsidRPr="00FB3E24" w:rsidRDefault="00FB3E24" w:rsidP="00FB3E24">
      <w:pPr>
        <w:contextualSpacing/>
        <w:rPr>
          <w:rFonts w:ascii="Book Antiqua" w:hAnsi="Book Antiqua"/>
          <w:sz w:val="30"/>
          <w:szCs w:val="30"/>
        </w:rPr>
      </w:pPr>
      <w:r>
        <w:rPr>
          <w:rFonts w:ascii="Book Antiqua" w:hAnsi="Book Antiqua"/>
          <w:sz w:val="30"/>
          <w:szCs w:val="30"/>
        </w:rPr>
        <w:t>June 21, 2025</w:t>
      </w:r>
    </w:p>
    <w:sectPr w:rsidR="00FB3E24" w:rsidRPr="00FB3E24" w:rsidSect="00310D14">
      <w:pgSz w:w="12240" w:h="1872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9D"/>
    <w:rsid w:val="00027706"/>
    <w:rsid w:val="00041F10"/>
    <w:rsid w:val="0005045A"/>
    <w:rsid w:val="0005111E"/>
    <w:rsid w:val="00051536"/>
    <w:rsid w:val="000572B1"/>
    <w:rsid w:val="000700FE"/>
    <w:rsid w:val="000A361A"/>
    <w:rsid w:val="000D44E9"/>
    <w:rsid w:val="00123C52"/>
    <w:rsid w:val="001912E8"/>
    <w:rsid w:val="001B7376"/>
    <w:rsid w:val="001E5E6E"/>
    <w:rsid w:val="0025281F"/>
    <w:rsid w:val="002C1FF5"/>
    <w:rsid w:val="002D1A4D"/>
    <w:rsid w:val="00310D14"/>
    <w:rsid w:val="00317FCA"/>
    <w:rsid w:val="00347B06"/>
    <w:rsid w:val="003A11EE"/>
    <w:rsid w:val="003A33EC"/>
    <w:rsid w:val="003C4BA6"/>
    <w:rsid w:val="003C6BE4"/>
    <w:rsid w:val="003E4410"/>
    <w:rsid w:val="00451B90"/>
    <w:rsid w:val="00462566"/>
    <w:rsid w:val="004846E3"/>
    <w:rsid w:val="004C4886"/>
    <w:rsid w:val="004D6AE8"/>
    <w:rsid w:val="00502B97"/>
    <w:rsid w:val="005202A3"/>
    <w:rsid w:val="00551584"/>
    <w:rsid w:val="00564710"/>
    <w:rsid w:val="00574842"/>
    <w:rsid w:val="0058434C"/>
    <w:rsid w:val="005A20DE"/>
    <w:rsid w:val="0061031E"/>
    <w:rsid w:val="00626770"/>
    <w:rsid w:val="006335C9"/>
    <w:rsid w:val="006502E6"/>
    <w:rsid w:val="00652EB7"/>
    <w:rsid w:val="00683E1A"/>
    <w:rsid w:val="0069034D"/>
    <w:rsid w:val="006C1798"/>
    <w:rsid w:val="007133EB"/>
    <w:rsid w:val="00721DAD"/>
    <w:rsid w:val="007851CC"/>
    <w:rsid w:val="007D6B55"/>
    <w:rsid w:val="007E4FE3"/>
    <w:rsid w:val="007E7C52"/>
    <w:rsid w:val="0080557A"/>
    <w:rsid w:val="0085299A"/>
    <w:rsid w:val="00853A8F"/>
    <w:rsid w:val="00865FA1"/>
    <w:rsid w:val="00883570"/>
    <w:rsid w:val="00885BBD"/>
    <w:rsid w:val="0089204F"/>
    <w:rsid w:val="008A66A0"/>
    <w:rsid w:val="008C179D"/>
    <w:rsid w:val="008D4408"/>
    <w:rsid w:val="008F5905"/>
    <w:rsid w:val="00901709"/>
    <w:rsid w:val="00903193"/>
    <w:rsid w:val="00926A66"/>
    <w:rsid w:val="00926F94"/>
    <w:rsid w:val="00994540"/>
    <w:rsid w:val="009C391C"/>
    <w:rsid w:val="00A067A0"/>
    <w:rsid w:val="00A3754E"/>
    <w:rsid w:val="00AD2D72"/>
    <w:rsid w:val="00B22EE5"/>
    <w:rsid w:val="00B53860"/>
    <w:rsid w:val="00B55454"/>
    <w:rsid w:val="00B94AC5"/>
    <w:rsid w:val="00C272DA"/>
    <w:rsid w:val="00C52586"/>
    <w:rsid w:val="00C65D49"/>
    <w:rsid w:val="00C95CB0"/>
    <w:rsid w:val="00D150C2"/>
    <w:rsid w:val="00D230F1"/>
    <w:rsid w:val="00D35053"/>
    <w:rsid w:val="00D353C2"/>
    <w:rsid w:val="00D410B3"/>
    <w:rsid w:val="00D63FD9"/>
    <w:rsid w:val="00D716A3"/>
    <w:rsid w:val="00DC677C"/>
    <w:rsid w:val="00E16677"/>
    <w:rsid w:val="00E50F13"/>
    <w:rsid w:val="00E56372"/>
    <w:rsid w:val="00E72309"/>
    <w:rsid w:val="00EB15FE"/>
    <w:rsid w:val="00F05F77"/>
    <w:rsid w:val="00F108B3"/>
    <w:rsid w:val="00F27C02"/>
    <w:rsid w:val="00F51F23"/>
    <w:rsid w:val="00F61993"/>
    <w:rsid w:val="00FA0FB7"/>
    <w:rsid w:val="00FB3E24"/>
    <w:rsid w:val="00FE2F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36E7"/>
  <w15:docId w15:val="{A2D68217-00AF-4660-856C-27F7BD02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3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76"/>
    <w:rPr>
      <w:rFonts w:ascii="Tahoma" w:hAnsi="Tahoma" w:cs="Tahoma"/>
      <w:sz w:val="16"/>
      <w:szCs w:val="16"/>
    </w:rPr>
  </w:style>
  <w:style w:type="paragraph" w:customStyle="1" w:styleId="m-4060254252536884380default-style">
    <w:name w:val="m_-4060254252536884380default-style"/>
    <w:basedOn w:val="Normal"/>
    <w:rsid w:val="00E7230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386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6677">
      <w:bodyDiv w:val="1"/>
      <w:marLeft w:val="0"/>
      <w:marRight w:val="0"/>
      <w:marTop w:val="0"/>
      <w:marBottom w:val="0"/>
      <w:divBdr>
        <w:top w:val="none" w:sz="0" w:space="0" w:color="auto"/>
        <w:left w:val="none" w:sz="0" w:space="0" w:color="auto"/>
        <w:bottom w:val="none" w:sz="0" w:space="0" w:color="auto"/>
        <w:right w:val="none" w:sz="0" w:space="0" w:color="auto"/>
      </w:divBdr>
    </w:div>
    <w:div w:id="246959957">
      <w:bodyDiv w:val="1"/>
      <w:marLeft w:val="0"/>
      <w:marRight w:val="0"/>
      <w:marTop w:val="0"/>
      <w:marBottom w:val="0"/>
      <w:divBdr>
        <w:top w:val="none" w:sz="0" w:space="0" w:color="auto"/>
        <w:left w:val="none" w:sz="0" w:space="0" w:color="auto"/>
        <w:bottom w:val="none" w:sz="0" w:space="0" w:color="auto"/>
        <w:right w:val="none" w:sz="0" w:space="0" w:color="auto"/>
      </w:divBdr>
      <w:divsChild>
        <w:div w:id="840893905">
          <w:marLeft w:val="0"/>
          <w:marRight w:val="0"/>
          <w:marTop w:val="0"/>
          <w:marBottom w:val="0"/>
          <w:divBdr>
            <w:top w:val="none" w:sz="0" w:space="0" w:color="auto"/>
            <w:left w:val="none" w:sz="0" w:space="0" w:color="auto"/>
            <w:bottom w:val="none" w:sz="0" w:space="0" w:color="auto"/>
            <w:right w:val="none" w:sz="0" w:space="0" w:color="auto"/>
          </w:divBdr>
        </w:div>
        <w:div w:id="669874682">
          <w:marLeft w:val="0"/>
          <w:marRight w:val="0"/>
          <w:marTop w:val="0"/>
          <w:marBottom w:val="0"/>
          <w:divBdr>
            <w:top w:val="none" w:sz="0" w:space="0" w:color="auto"/>
            <w:left w:val="none" w:sz="0" w:space="0" w:color="auto"/>
            <w:bottom w:val="none" w:sz="0" w:space="0" w:color="auto"/>
            <w:right w:val="none" w:sz="0" w:space="0" w:color="auto"/>
          </w:divBdr>
        </w:div>
      </w:divsChild>
    </w:div>
    <w:div w:id="1173255013">
      <w:bodyDiv w:val="1"/>
      <w:marLeft w:val="0"/>
      <w:marRight w:val="0"/>
      <w:marTop w:val="0"/>
      <w:marBottom w:val="0"/>
      <w:divBdr>
        <w:top w:val="none" w:sz="0" w:space="0" w:color="auto"/>
        <w:left w:val="none" w:sz="0" w:space="0" w:color="auto"/>
        <w:bottom w:val="none" w:sz="0" w:space="0" w:color="auto"/>
        <w:right w:val="none" w:sz="0" w:space="0" w:color="auto"/>
      </w:divBdr>
    </w:div>
    <w:div w:id="1749305249">
      <w:bodyDiv w:val="1"/>
      <w:marLeft w:val="0"/>
      <w:marRight w:val="0"/>
      <w:marTop w:val="0"/>
      <w:marBottom w:val="0"/>
      <w:divBdr>
        <w:top w:val="none" w:sz="0" w:space="0" w:color="auto"/>
        <w:left w:val="none" w:sz="0" w:space="0" w:color="auto"/>
        <w:bottom w:val="none" w:sz="0" w:space="0" w:color="auto"/>
        <w:right w:val="none" w:sz="0" w:space="0" w:color="auto"/>
      </w:divBdr>
    </w:div>
    <w:div w:id="1970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2026-01-20T21:39:00Z</dcterms:created>
  <dcterms:modified xsi:type="dcterms:W3CDTF">2026-06-08T16:39:00Z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2026-01-19T01:17:15Z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00edff44-f30a-4a50-b516-97f1d3beda3d</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