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0" w:rsidRDefault="00894F16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Mina</w:t>
      </w:r>
      <w:r w:rsidR="008D350A">
        <w:rPr>
          <w:rFonts w:ascii="Book Antiqua" w:hAnsi="Book Antiqua"/>
          <w:sz w:val="40"/>
          <w:szCs w:val="40"/>
        </w:rPr>
        <w:t xml:space="preserve"> (</w:t>
      </w:r>
      <w:proofErr w:type="spellStart"/>
      <w:r w:rsidR="008D350A">
        <w:rPr>
          <w:rFonts w:ascii="Book Antiqua" w:hAnsi="Book Antiqua"/>
          <w:sz w:val="40"/>
          <w:szCs w:val="40"/>
        </w:rPr>
        <w:t>Schoppman</w:t>
      </w:r>
      <w:proofErr w:type="spellEnd"/>
      <w:r w:rsidR="008D350A">
        <w:rPr>
          <w:rFonts w:ascii="Book Antiqua" w:hAnsi="Book Antiqua"/>
          <w:sz w:val="40"/>
          <w:szCs w:val="40"/>
        </w:rPr>
        <w:t>)</w:t>
      </w:r>
      <w:r>
        <w:rPr>
          <w:rFonts w:ascii="Book Antiqua" w:hAnsi="Book Antiqua"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sz w:val="40"/>
          <w:szCs w:val="40"/>
        </w:rPr>
        <w:t>Dippel</w:t>
      </w:r>
      <w:proofErr w:type="spellEnd"/>
    </w:p>
    <w:p w:rsidR="00312FE1" w:rsidRDefault="000E4925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13, 1903 – November 16, 2003</w:t>
      </w:r>
      <w:bookmarkStart w:id="0" w:name="_GoBack"/>
      <w:bookmarkEnd w:id="0"/>
    </w:p>
    <w:p w:rsidR="00AD502E" w:rsidRDefault="00AD502E" w:rsidP="00AD502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D350A" w:rsidRDefault="008D350A" w:rsidP="00AD502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972277" cy="285825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pel, Frederick, M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625" cy="285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2E" w:rsidRPr="00AD502E" w:rsidRDefault="008D350A" w:rsidP="00AD502E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AD502E" w:rsidRDefault="00AD502E">
      <w:pPr>
        <w:contextualSpacing/>
      </w:pPr>
    </w:p>
    <w:p w:rsidR="008D350A" w:rsidRDefault="008D350A" w:rsidP="008D350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Mina </w:t>
      </w:r>
      <w:proofErr w:type="spellStart"/>
      <w:r>
        <w:rPr>
          <w:rFonts w:ascii="Book Antiqua" w:hAnsi="Book Antiqua"/>
          <w:sz w:val="30"/>
          <w:szCs w:val="30"/>
        </w:rPr>
        <w:t>Dippel</w:t>
      </w:r>
      <w:proofErr w:type="spellEnd"/>
      <w:r w:rsidR="000E4925" w:rsidRPr="008D350A">
        <w:rPr>
          <w:rFonts w:ascii="Book Antiqua" w:hAnsi="Book Antiqua"/>
          <w:sz w:val="30"/>
          <w:szCs w:val="30"/>
        </w:rPr>
        <w:t xml:space="preserve">, 100, formerly of Ossian and Craigville, died Sunday, Nov. 16, 2003, at Lutheran Home, Fort Wayne. Born March 13, 1903, in Hoagland, she was a seamstress with Wolf and Dessauer for 10 years, and the oldest member of Bethlehem Lutheran Church, in rural Ossian. </w:t>
      </w:r>
    </w:p>
    <w:p w:rsidR="008D350A" w:rsidRDefault="008D350A" w:rsidP="008D350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0E4925" w:rsidRPr="008D350A">
        <w:rPr>
          <w:rFonts w:ascii="Book Antiqua" w:hAnsi="Book Antiqua"/>
          <w:sz w:val="30"/>
          <w:szCs w:val="30"/>
        </w:rPr>
        <w:t xml:space="preserve">Surviving are daughter, Wilma L. Bauermeister of Fort Wayne; daughter-in-law, Charlotte </w:t>
      </w:r>
      <w:proofErr w:type="spellStart"/>
      <w:r w:rsidR="000E4925" w:rsidRPr="008D350A">
        <w:rPr>
          <w:rFonts w:ascii="Book Antiqua" w:hAnsi="Book Antiqua"/>
          <w:sz w:val="30"/>
          <w:szCs w:val="30"/>
        </w:rPr>
        <w:t>Dippel</w:t>
      </w:r>
      <w:proofErr w:type="spellEnd"/>
      <w:r w:rsidR="000E4925" w:rsidRPr="008D350A">
        <w:rPr>
          <w:rFonts w:ascii="Book Antiqua" w:hAnsi="Book Antiqua"/>
          <w:sz w:val="30"/>
          <w:szCs w:val="30"/>
        </w:rPr>
        <w:t xml:space="preserve"> of Ossian; four grandchildren; and eight great-grandchildren. She was preceded in death by her husband, Frederick, son, Rolland, five sisters, and two brothers. </w:t>
      </w:r>
    </w:p>
    <w:p w:rsidR="008D350A" w:rsidRDefault="008D350A" w:rsidP="008D350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0E4925" w:rsidRPr="008D350A">
        <w:rPr>
          <w:rFonts w:ascii="Book Antiqua" w:hAnsi="Book Antiqua"/>
          <w:sz w:val="30"/>
          <w:szCs w:val="30"/>
        </w:rPr>
        <w:t xml:space="preserve">Service is 1:30 p.m. Thursday, with calling one hour prior, at Bethlehem Lutheran Church, rural Ossian, and from 2 to 4 and 6 to 8 p.m. Wednesday at Elzey-Patterson-Rodak Funeral Home, Ossian Chapel. Burial is in the church cemetery. </w:t>
      </w:r>
    </w:p>
    <w:p w:rsidR="00AD502E" w:rsidRPr="008D350A" w:rsidRDefault="008D350A" w:rsidP="008D350A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 w:rsidR="000E4925" w:rsidRPr="008D350A">
        <w:rPr>
          <w:rFonts w:ascii="Book Antiqua" w:hAnsi="Book Antiqua"/>
          <w:sz w:val="30"/>
          <w:szCs w:val="30"/>
        </w:rPr>
        <w:t>Memorials to Bethlehem Lutheran Church Building Fund or donor's choice.</w:t>
      </w:r>
      <w:proofErr w:type="gramEnd"/>
    </w:p>
    <w:p w:rsidR="008B0FFF" w:rsidRPr="008D350A" w:rsidRDefault="008B0FFF" w:rsidP="008D350A">
      <w:pPr>
        <w:contextualSpacing/>
        <w:rPr>
          <w:rFonts w:ascii="Book Antiqua" w:hAnsi="Book Antiqua"/>
          <w:sz w:val="30"/>
          <w:szCs w:val="30"/>
        </w:rPr>
      </w:pPr>
    </w:p>
    <w:p w:rsidR="008B0FFF" w:rsidRPr="008D350A" w:rsidRDefault="008B0FFF" w:rsidP="008D350A">
      <w:pPr>
        <w:contextualSpacing/>
        <w:rPr>
          <w:rFonts w:ascii="Book Antiqua" w:hAnsi="Book Antiqua"/>
          <w:sz w:val="30"/>
          <w:szCs w:val="30"/>
        </w:rPr>
      </w:pPr>
      <w:r w:rsidRPr="008D350A">
        <w:rPr>
          <w:rFonts w:ascii="Book Antiqua" w:hAnsi="Book Antiqua"/>
          <w:sz w:val="30"/>
          <w:szCs w:val="30"/>
        </w:rPr>
        <w:t>Bluffton News-Banner, Wells County, Indiana</w:t>
      </w:r>
    </w:p>
    <w:p w:rsidR="008B0FFF" w:rsidRPr="008D350A" w:rsidRDefault="008B0FFF" w:rsidP="008D350A">
      <w:pPr>
        <w:contextualSpacing/>
        <w:rPr>
          <w:rFonts w:ascii="Book Antiqua" w:hAnsi="Book Antiqua"/>
          <w:sz w:val="30"/>
          <w:szCs w:val="30"/>
        </w:rPr>
      </w:pPr>
      <w:r w:rsidRPr="008D350A">
        <w:rPr>
          <w:rFonts w:ascii="Book Antiqua" w:hAnsi="Book Antiqua"/>
          <w:sz w:val="30"/>
          <w:szCs w:val="30"/>
        </w:rPr>
        <w:t>November 18, 2003</w:t>
      </w:r>
    </w:p>
    <w:sectPr w:rsidR="008B0FFF" w:rsidRPr="008D350A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2E"/>
    <w:rsid w:val="000D44E9"/>
    <w:rsid w:val="000E4925"/>
    <w:rsid w:val="000E7BA3"/>
    <w:rsid w:val="001C24FB"/>
    <w:rsid w:val="001E5E6E"/>
    <w:rsid w:val="00312FE1"/>
    <w:rsid w:val="004C4886"/>
    <w:rsid w:val="005F4559"/>
    <w:rsid w:val="006D7780"/>
    <w:rsid w:val="007E7C52"/>
    <w:rsid w:val="00861A11"/>
    <w:rsid w:val="00885643"/>
    <w:rsid w:val="0089288C"/>
    <w:rsid w:val="00894F16"/>
    <w:rsid w:val="008B0FFF"/>
    <w:rsid w:val="008D350A"/>
    <w:rsid w:val="008D4408"/>
    <w:rsid w:val="008E23B0"/>
    <w:rsid w:val="00902AC8"/>
    <w:rsid w:val="009823F7"/>
    <w:rsid w:val="009D308C"/>
    <w:rsid w:val="00A75FF0"/>
    <w:rsid w:val="00AD502E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0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2020-08-01T21:11:00Z</dcterms:created>
  <dcterms:modified xsi:type="dcterms:W3CDTF">2020-09-13T01:58:00Z</dcterms:modified>
</cp:coreProperties>
</file>